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54D66" w14:textId="69D4423D" w:rsidR="007066B5" w:rsidRDefault="00505322" w:rsidP="00093003">
      <w:pPr>
        <w:pStyle w:val="Titre1"/>
      </w:pPr>
      <w:r>
        <w:t>Pistes d’actions des groupes projets</w:t>
      </w:r>
    </w:p>
    <w:p w14:paraId="7176C6E4" w14:textId="3ABA08F2" w:rsidR="00796530" w:rsidRDefault="00773737" w:rsidP="00CB69D0">
      <w:r>
        <w:t>Ce document reprend les propositions recueillies lors des précédentes réunions. Il</w:t>
      </w:r>
      <w:r w:rsidR="00FF4FEE">
        <w:t xml:space="preserve"> est destiné à </w:t>
      </w:r>
      <w:r w:rsidR="00E06AEA">
        <w:t xml:space="preserve">identifier </w:t>
      </w:r>
      <w:r w:rsidR="003C5A2B">
        <w:t xml:space="preserve">les </w:t>
      </w:r>
      <w:r w:rsidR="00E06AEA">
        <w:t>projets souhaités</w:t>
      </w:r>
      <w:r w:rsidR="009B4227">
        <w:t xml:space="preserve"> </w:t>
      </w:r>
      <w:r w:rsidR="0013230B">
        <w:t>pour chaque thématique</w:t>
      </w:r>
      <w:r w:rsidR="002D6393">
        <w:t>.</w:t>
      </w:r>
      <w:r w:rsidR="009B4227">
        <w:t xml:space="preserve"> </w:t>
      </w:r>
      <w:r w:rsidR="00BD2EEA">
        <w:t xml:space="preserve">Il sert également de support pour </w:t>
      </w:r>
      <w:r>
        <w:t xml:space="preserve">la rédaction des fiches actions qui seront proposées au Contrat local de santé. </w:t>
      </w:r>
    </w:p>
    <w:p w14:paraId="4E755D93" w14:textId="79F1C928" w:rsidR="000814D7" w:rsidRDefault="005D5551" w:rsidP="002D3351">
      <w:pPr>
        <w:pStyle w:val="Titre2"/>
        <w:numPr>
          <w:ilvl w:val="0"/>
          <w:numId w:val="10"/>
        </w:numPr>
      </w:pPr>
      <w:bookmarkStart w:id="0" w:name="_Toc473298124"/>
      <w:r>
        <w:t>Axes et objectifs</w:t>
      </w:r>
      <w:bookmarkEnd w:id="0"/>
      <w:r w:rsidR="003422E7">
        <w:t xml:space="preserve"> identif</w:t>
      </w:r>
      <w:r w:rsidR="00B14098">
        <w:t>i</w:t>
      </w:r>
      <w:r w:rsidR="003422E7">
        <w:t>és par thématique</w:t>
      </w:r>
    </w:p>
    <w:p w14:paraId="0793A3F3" w14:textId="058F9EDE" w:rsidR="007711BB" w:rsidRPr="002D3351" w:rsidRDefault="007711BB" w:rsidP="002D3351">
      <w:pPr>
        <w:spacing w:before="60" w:after="0"/>
        <w:rPr>
          <w:smallCaps/>
          <w:color w:val="1F497D" w:themeColor="text2"/>
        </w:rPr>
      </w:pPr>
      <w:r w:rsidRPr="002D3351">
        <w:rPr>
          <w:smallCaps/>
          <w:color w:val="1F497D" w:themeColor="text2"/>
        </w:rPr>
        <w:t>Axe 1 : Favoriser la citoyenneté et la participation des personnes malades/handicapées psychiques</w:t>
      </w:r>
      <w:r w:rsidR="001C674E">
        <w:rPr>
          <w:smallCaps/>
          <w:color w:val="1F497D" w:themeColor="text2"/>
        </w:rPr>
        <w:t xml:space="preserve"> (p.</w:t>
      </w:r>
      <w:r w:rsidR="00B826DD">
        <w:rPr>
          <w:smallCaps/>
          <w:color w:val="1F497D" w:themeColor="text2"/>
        </w:rPr>
        <w:t>2</w:t>
      </w:r>
      <w:r w:rsidR="001C674E">
        <w:rPr>
          <w:smallCaps/>
          <w:color w:val="1F497D" w:themeColor="text2"/>
        </w:rPr>
        <w:t>)</w:t>
      </w:r>
      <w:r w:rsidRPr="002D3351">
        <w:rPr>
          <w:smallCaps/>
          <w:color w:val="1F497D" w:themeColor="text2"/>
        </w:rPr>
        <w:t xml:space="preserve"> </w:t>
      </w:r>
    </w:p>
    <w:tbl>
      <w:tblPr>
        <w:tblStyle w:val="Grille"/>
        <w:tblW w:w="0" w:type="auto"/>
        <w:tblLook w:val="04A0" w:firstRow="1" w:lastRow="0" w:firstColumn="1" w:lastColumn="0" w:noHBand="0" w:noVBand="1"/>
      </w:tblPr>
      <w:tblGrid>
        <w:gridCol w:w="3053"/>
        <w:gridCol w:w="3053"/>
        <w:gridCol w:w="3054"/>
      </w:tblGrid>
      <w:tr w:rsidR="001947D2" w14:paraId="7FEC0E99" w14:textId="77777777" w:rsidTr="00E525E2">
        <w:tc>
          <w:tcPr>
            <w:tcW w:w="3053" w:type="dxa"/>
          </w:tcPr>
          <w:p w14:paraId="4605690F" w14:textId="77777777" w:rsidR="001947D2" w:rsidRPr="00BE2425" w:rsidRDefault="001947D2" w:rsidP="00B8793E">
            <w:pPr>
              <w:spacing w:after="0" w:line="240" w:lineRule="auto"/>
              <w:jc w:val="center"/>
              <w:rPr>
                <w:b/>
                <w:sz w:val="18"/>
                <w:szCs w:val="18"/>
              </w:rPr>
            </w:pPr>
            <w:r w:rsidRPr="00BE2425">
              <w:rPr>
                <w:b/>
                <w:sz w:val="18"/>
                <w:szCs w:val="18"/>
              </w:rPr>
              <w:t>Culture/loisirs</w:t>
            </w:r>
          </w:p>
          <w:p w14:paraId="589C3EBD" w14:textId="77777777" w:rsidR="001947D2" w:rsidRPr="00BE2425" w:rsidRDefault="001947D2" w:rsidP="00B8793E">
            <w:pPr>
              <w:numPr>
                <w:ilvl w:val="0"/>
                <w:numId w:val="8"/>
              </w:numPr>
              <w:spacing w:after="0" w:line="240" w:lineRule="auto"/>
              <w:ind w:left="142" w:hanging="142"/>
              <w:rPr>
                <w:sz w:val="18"/>
                <w:szCs w:val="18"/>
              </w:rPr>
            </w:pPr>
            <w:r w:rsidRPr="00BE2425">
              <w:rPr>
                <w:sz w:val="18"/>
                <w:szCs w:val="18"/>
              </w:rPr>
              <w:t>Améliorer l’accès à la culture et aux loisirs des personnes malades/handicapées psychiques.</w:t>
            </w:r>
          </w:p>
          <w:p w14:paraId="7D1FADC6" w14:textId="77777777" w:rsidR="001947D2" w:rsidRPr="00BE2425" w:rsidRDefault="001947D2" w:rsidP="00B8793E">
            <w:pPr>
              <w:numPr>
                <w:ilvl w:val="0"/>
                <w:numId w:val="8"/>
              </w:numPr>
              <w:spacing w:after="0" w:line="240" w:lineRule="auto"/>
              <w:ind w:left="142" w:hanging="142"/>
              <w:rPr>
                <w:b/>
                <w:sz w:val="18"/>
                <w:szCs w:val="18"/>
              </w:rPr>
            </w:pPr>
            <w:r w:rsidRPr="00BE2425">
              <w:rPr>
                <w:sz w:val="18"/>
                <w:szCs w:val="18"/>
              </w:rPr>
              <w:t>Favoriser la participation à des activités de création artistique des personnes malades/handicapé</w:t>
            </w:r>
            <w:r w:rsidR="00AE5D74">
              <w:rPr>
                <w:sz w:val="18"/>
                <w:szCs w:val="18"/>
              </w:rPr>
              <w:t>e</w:t>
            </w:r>
            <w:r w:rsidRPr="00BE2425">
              <w:rPr>
                <w:sz w:val="18"/>
                <w:szCs w:val="18"/>
              </w:rPr>
              <w:t>s psychiques.</w:t>
            </w:r>
          </w:p>
        </w:tc>
        <w:tc>
          <w:tcPr>
            <w:tcW w:w="3053" w:type="dxa"/>
          </w:tcPr>
          <w:p w14:paraId="435A9252" w14:textId="77777777" w:rsidR="001947D2" w:rsidRPr="00BE2425" w:rsidRDefault="001947D2" w:rsidP="00B8793E">
            <w:pPr>
              <w:spacing w:after="0" w:line="240" w:lineRule="auto"/>
              <w:jc w:val="center"/>
              <w:rPr>
                <w:b/>
                <w:sz w:val="18"/>
                <w:szCs w:val="18"/>
              </w:rPr>
            </w:pPr>
            <w:r w:rsidRPr="00BE2425">
              <w:rPr>
                <w:b/>
                <w:sz w:val="18"/>
                <w:szCs w:val="18"/>
              </w:rPr>
              <w:t>Emploi/formation</w:t>
            </w:r>
          </w:p>
          <w:p w14:paraId="04AC2457" w14:textId="77777777" w:rsidR="001947D2" w:rsidRPr="00BE2425" w:rsidRDefault="001947D2" w:rsidP="00B8793E">
            <w:pPr>
              <w:numPr>
                <w:ilvl w:val="0"/>
                <w:numId w:val="8"/>
              </w:numPr>
              <w:spacing w:after="0" w:line="240" w:lineRule="auto"/>
              <w:ind w:left="142" w:hanging="142"/>
              <w:rPr>
                <w:sz w:val="18"/>
                <w:szCs w:val="18"/>
              </w:rPr>
            </w:pPr>
            <w:r w:rsidRPr="00BE2425">
              <w:rPr>
                <w:sz w:val="18"/>
                <w:szCs w:val="18"/>
              </w:rPr>
              <w:t xml:space="preserve">Améliorer l’accès à l’emploi et la formation des personnes malades/handicapées psychiques. </w:t>
            </w:r>
          </w:p>
        </w:tc>
        <w:tc>
          <w:tcPr>
            <w:tcW w:w="3054" w:type="dxa"/>
          </w:tcPr>
          <w:p w14:paraId="5AFADB32" w14:textId="77777777" w:rsidR="001947D2" w:rsidRPr="00BE2425" w:rsidRDefault="001947D2" w:rsidP="00B8793E">
            <w:pPr>
              <w:spacing w:after="0" w:line="240" w:lineRule="auto"/>
              <w:jc w:val="center"/>
              <w:rPr>
                <w:b/>
                <w:sz w:val="18"/>
                <w:szCs w:val="18"/>
              </w:rPr>
            </w:pPr>
            <w:r w:rsidRPr="00BE2425">
              <w:rPr>
                <w:b/>
                <w:sz w:val="18"/>
                <w:szCs w:val="18"/>
              </w:rPr>
              <w:t>Situation de crise</w:t>
            </w:r>
          </w:p>
          <w:p w14:paraId="64B7F2D7" w14:textId="77777777" w:rsidR="001947D2" w:rsidRPr="00BE2425" w:rsidRDefault="001947D2" w:rsidP="00B8793E">
            <w:pPr>
              <w:numPr>
                <w:ilvl w:val="0"/>
                <w:numId w:val="8"/>
              </w:numPr>
              <w:spacing w:after="0" w:line="240" w:lineRule="auto"/>
              <w:ind w:left="142" w:hanging="142"/>
              <w:rPr>
                <w:b/>
                <w:sz w:val="18"/>
                <w:szCs w:val="18"/>
              </w:rPr>
            </w:pPr>
            <w:r w:rsidRPr="00BE2425">
              <w:rPr>
                <w:sz w:val="18"/>
                <w:szCs w:val="18"/>
              </w:rPr>
              <w:t>Garantir le respect des droits des personnes concernant les démarches de prévention/gestion des situations de crise.</w:t>
            </w:r>
          </w:p>
        </w:tc>
      </w:tr>
    </w:tbl>
    <w:p w14:paraId="1DF90463" w14:textId="12AD9DF1" w:rsidR="007711BB" w:rsidRPr="000176C3" w:rsidRDefault="007711BB" w:rsidP="00EA705C">
      <w:pPr>
        <w:spacing w:before="120" w:after="0"/>
        <w:rPr>
          <w:smallCaps/>
          <w:color w:val="1F497D" w:themeColor="text2"/>
        </w:rPr>
      </w:pPr>
      <w:r w:rsidRPr="000176C3">
        <w:rPr>
          <w:smallCaps/>
          <w:color w:val="1F497D" w:themeColor="text2"/>
        </w:rPr>
        <w:t xml:space="preserve">Axe 2 : développer les collaborations </w:t>
      </w:r>
      <w:r w:rsidR="0093545B">
        <w:rPr>
          <w:smallCaps/>
          <w:color w:val="1F497D" w:themeColor="text2"/>
        </w:rPr>
        <w:t>dans le champ de la santé mentale</w:t>
      </w:r>
      <w:r w:rsidR="001C674E">
        <w:rPr>
          <w:smallCaps/>
          <w:color w:val="1F497D" w:themeColor="text2"/>
        </w:rPr>
        <w:t xml:space="preserve"> (p. </w:t>
      </w:r>
      <w:r w:rsidR="00B826DD">
        <w:rPr>
          <w:smallCaps/>
          <w:color w:val="1F497D" w:themeColor="text2"/>
        </w:rPr>
        <w:t>4</w:t>
      </w:r>
      <w:r w:rsidR="001C674E">
        <w:rPr>
          <w:smallCaps/>
          <w:color w:val="1F497D" w:themeColor="text2"/>
        </w:rPr>
        <w:t>)</w:t>
      </w:r>
    </w:p>
    <w:tbl>
      <w:tblPr>
        <w:tblStyle w:val="Grille"/>
        <w:tblW w:w="0" w:type="auto"/>
        <w:tblLook w:val="04A0" w:firstRow="1" w:lastRow="0" w:firstColumn="1" w:lastColumn="0" w:noHBand="0" w:noVBand="1"/>
      </w:tblPr>
      <w:tblGrid>
        <w:gridCol w:w="3053"/>
        <w:gridCol w:w="1527"/>
        <w:gridCol w:w="1526"/>
        <w:gridCol w:w="3054"/>
      </w:tblGrid>
      <w:tr w:rsidR="00EC19E5" w14:paraId="1DDC5A2C" w14:textId="77777777" w:rsidTr="00EC19E5">
        <w:tc>
          <w:tcPr>
            <w:tcW w:w="3053" w:type="dxa"/>
          </w:tcPr>
          <w:p w14:paraId="752A06BB" w14:textId="77777777" w:rsidR="00EC19E5" w:rsidRPr="00DF0758" w:rsidRDefault="00EC19E5" w:rsidP="00B8793E">
            <w:pPr>
              <w:spacing w:after="0" w:line="240" w:lineRule="auto"/>
              <w:jc w:val="center"/>
              <w:rPr>
                <w:b/>
                <w:sz w:val="18"/>
              </w:rPr>
            </w:pPr>
            <w:r w:rsidRPr="00DF0758">
              <w:rPr>
                <w:b/>
                <w:sz w:val="18"/>
              </w:rPr>
              <w:t>Jeunes</w:t>
            </w:r>
          </w:p>
          <w:p w14:paraId="685119AF" w14:textId="77777777" w:rsidR="00EC19E5" w:rsidRPr="00DF0758" w:rsidRDefault="00EC19E5" w:rsidP="00B8793E">
            <w:pPr>
              <w:numPr>
                <w:ilvl w:val="0"/>
                <w:numId w:val="8"/>
              </w:numPr>
              <w:spacing w:after="0" w:line="240" w:lineRule="auto"/>
              <w:ind w:left="142" w:hanging="142"/>
              <w:rPr>
                <w:b/>
                <w:sz w:val="18"/>
              </w:rPr>
            </w:pPr>
            <w:r w:rsidRPr="00DF0758">
              <w:rPr>
                <w:sz w:val="18"/>
                <w:szCs w:val="18"/>
              </w:rPr>
              <w:t>Améliorer l’interconnaissance entre les professionnels qui accompagnent des jeunes présentant des signes de souffrance mentale.</w:t>
            </w:r>
          </w:p>
        </w:tc>
        <w:tc>
          <w:tcPr>
            <w:tcW w:w="3053" w:type="dxa"/>
            <w:gridSpan w:val="2"/>
          </w:tcPr>
          <w:p w14:paraId="0A534231" w14:textId="77777777" w:rsidR="00EC19E5" w:rsidRPr="00DF0758" w:rsidRDefault="00EC19E5" w:rsidP="00B8793E">
            <w:pPr>
              <w:spacing w:after="0" w:line="240" w:lineRule="auto"/>
              <w:jc w:val="center"/>
              <w:rPr>
                <w:b/>
                <w:sz w:val="18"/>
              </w:rPr>
            </w:pPr>
            <w:r w:rsidRPr="00DF0758">
              <w:rPr>
                <w:b/>
                <w:sz w:val="18"/>
              </w:rPr>
              <w:t>Culture/loisirs</w:t>
            </w:r>
          </w:p>
          <w:p w14:paraId="371F0FB1" w14:textId="77777777" w:rsidR="00EC19E5" w:rsidRPr="00DF0758" w:rsidRDefault="00EC19E5" w:rsidP="00B8793E">
            <w:pPr>
              <w:numPr>
                <w:ilvl w:val="0"/>
                <w:numId w:val="8"/>
              </w:numPr>
              <w:spacing w:after="0" w:line="240" w:lineRule="auto"/>
              <w:ind w:left="142" w:hanging="142"/>
              <w:rPr>
                <w:sz w:val="18"/>
                <w:szCs w:val="18"/>
              </w:rPr>
            </w:pPr>
            <w:r w:rsidRPr="00DF0758">
              <w:rPr>
                <w:sz w:val="18"/>
                <w:szCs w:val="18"/>
              </w:rPr>
              <w:t xml:space="preserve">Aider au rapprochement entre les acteurs de la santé mentale et les structures culturelles et de loisirs. </w:t>
            </w:r>
          </w:p>
        </w:tc>
        <w:tc>
          <w:tcPr>
            <w:tcW w:w="3054" w:type="dxa"/>
          </w:tcPr>
          <w:p w14:paraId="3DA9D47D" w14:textId="77777777" w:rsidR="00EC19E5" w:rsidRPr="00DF0758" w:rsidRDefault="00EC19E5" w:rsidP="00B8793E">
            <w:pPr>
              <w:spacing w:after="0" w:line="240" w:lineRule="auto"/>
              <w:jc w:val="center"/>
              <w:rPr>
                <w:b/>
                <w:sz w:val="18"/>
              </w:rPr>
            </w:pPr>
            <w:r w:rsidRPr="00DF0758">
              <w:rPr>
                <w:b/>
                <w:sz w:val="18"/>
              </w:rPr>
              <w:t>Emploi/formation</w:t>
            </w:r>
          </w:p>
          <w:p w14:paraId="37499B6C" w14:textId="77777777" w:rsidR="00EC19E5" w:rsidRPr="00DF0758" w:rsidRDefault="00EC19E5" w:rsidP="00B8793E">
            <w:pPr>
              <w:numPr>
                <w:ilvl w:val="0"/>
                <w:numId w:val="8"/>
              </w:numPr>
              <w:spacing w:after="0" w:line="240" w:lineRule="auto"/>
              <w:ind w:left="142" w:hanging="142"/>
              <w:rPr>
                <w:b/>
                <w:sz w:val="18"/>
              </w:rPr>
            </w:pPr>
            <w:r w:rsidRPr="00DF0758">
              <w:rPr>
                <w:sz w:val="18"/>
                <w:szCs w:val="18"/>
              </w:rPr>
              <w:t xml:space="preserve">Impliquer dans le CLSM les acteurs de l’emploi et la formation. </w:t>
            </w:r>
          </w:p>
        </w:tc>
      </w:tr>
      <w:tr w:rsidR="00DB4707" w14:paraId="7A0B166C" w14:textId="77777777" w:rsidTr="00FD46C3">
        <w:tc>
          <w:tcPr>
            <w:tcW w:w="4580" w:type="dxa"/>
            <w:gridSpan w:val="2"/>
          </w:tcPr>
          <w:p w14:paraId="297C1EF4" w14:textId="77777777" w:rsidR="00DB4707" w:rsidRPr="00DF0758" w:rsidRDefault="00DB4707" w:rsidP="00B8793E">
            <w:pPr>
              <w:spacing w:after="0" w:line="240" w:lineRule="auto"/>
              <w:jc w:val="center"/>
              <w:rPr>
                <w:b/>
                <w:sz w:val="18"/>
              </w:rPr>
            </w:pPr>
            <w:r w:rsidRPr="00DF0758">
              <w:rPr>
                <w:b/>
                <w:sz w:val="18"/>
              </w:rPr>
              <w:t>Situations de crise</w:t>
            </w:r>
          </w:p>
          <w:p w14:paraId="19BC4FBC" w14:textId="77777777" w:rsidR="00DB4707" w:rsidRPr="00DF0758" w:rsidRDefault="00DB4707" w:rsidP="00B8793E">
            <w:pPr>
              <w:numPr>
                <w:ilvl w:val="0"/>
                <w:numId w:val="8"/>
              </w:numPr>
              <w:spacing w:after="0" w:line="240" w:lineRule="auto"/>
              <w:ind w:left="142" w:hanging="142"/>
              <w:rPr>
                <w:b/>
                <w:sz w:val="18"/>
              </w:rPr>
            </w:pPr>
            <w:r w:rsidRPr="00DF0758">
              <w:rPr>
                <w:sz w:val="18"/>
                <w:szCs w:val="18"/>
              </w:rPr>
              <w:t xml:space="preserve">Améliorer la coordination entre les acteurs locaux concernés par la prévention et la gestion des situations de crise et d’urgence. </w:t>
            </w:r>
          </w:p>
        </w:tc>
        <w:tc>
          <w:tcPr>
            <w:tcW w:w="4580" w:type="dxa"/>
            <w:gridSpan w:val="2"/>
          </w:tcPr>
          <w:p w14:paraId="684B91A6" w14:textId="77777777" w:rsidR="00DB4707" w:rsidRPr="00DF0758" w:rsidRDefault="00DB4707" w:rsidP="00B8793E">
            <w:pPr>
              <w:spacing w:after="0" w:line="240" w:lineRule="auto"/>
              <w:jc w:val="center"/>
              <w:rPr>
                <w:b/>
                <w:sz w:val="18"/>
              </w:rPr>
            </w:pPr>
            <w:r w:rsidRPr="00DF0758">
              <w:rPr>
                <w:b/>
                <w:sz w:val="18"/>
              </w:rPr>
              <w:t>Enfance/parentalité</w:t>
            </w:r>
          </w:p>
          <w:p w14:paraId="361F698B" w14:textId="77777777" w:rsidR="00DB4707" w:rsidRPr="00DF0758" w:rsidRDefault="00DB4707" w:rsidP="00B8793E">
            <w:pPr>
              <w:numPr>
                <w:ilvl w:val="0"/>
                <w:numId w:val="8"/>
              </w:numPr>
              <w:spacing w:after="0" w:line="240" w:lineRule="auto"/>
              <w:ind w:left="142" w:hanging="142"/>
              <w:rPr>
                <w:sz w:val="18"/>
                <w:szCs w:val="18"/>
              </w:rPr>
            </w:pPr>
            <w:r w:rsidRPr="00DF0758">
              <w:rPr>
                <w:sz w:val="18"/>
                <w:szCs w:val="18"/>
              </w:rPr>
              <w:t>Développer les collaborations entre le pôle 3 de l’hôpital de Jury et les acteurs de l’enfance et de la parentalité.</w:t>
            </w:r>
          </w:p>
          <w:p w14:paraId="6E20C3F9" w14:textId="77777777" w:rsidR="00DB4707" w:rsidRPr="00DF0758" w:rsidRDefault="00DB4707" w:rsidP="00B8793E">
            <w:pPr>
              <w:spacing w:after="0" w:line="240" w:lineRule="auto"/>
              <w:rPr>
                <w:b/>
                <w:sz w:val="18"/>
              </w:rPr>
            </w:pPr>
          </w:p>
        </w:tc>
      </w:tr>
    </w:tbl>
    <w:p w14:paraId="16682DE4" w14:textId="1DFEC1E8" w:rsidR="007711BB" w:rsidRDefault="007711BB" w:rsidP="00EA705C">
      <w:pPr>
        <w:spacing w:before="120" w:after="0"/>
        <w:rPr>
          <w:smallCaps/>
          <w:color w:val="1F497D" w:themeColor="text2"/>
        </w:rPr>
      </w:pPr>
      <w:r w:rsidRPr="000176C3">
        <w:rPr>
          <w:smallCaps/>
          <w:color w:val="1F497D" w:themeColor="text2"/>
        </w:rPr>
        <w:t xml:space="preserve">Axe 3 : </w:t>
      </w:r>
      <w:r w:rsidR="0093545B">
        <w:rPr>
          <w:smallCaps/>
          <w:color w:val="1F497D" w:themeColor="text2"/>
        </w:rPr>
        <w:t>Renforcer les savoirs en santé mentale des professionnels et du grand public</w:t>
      </w:r>
      <w:r w:rsidR="001C674E">
        <w:rPr>
          <w:smallCaps/>
          <w:color w:val="1F497D" w:themeColor="text2"/>
        </w:rPr>
        <w:t xml:space="preserve"> (p. </w:t>
      </w:r>
      <w:r w:rsidR="009035B5">
        <w:rPr>
          <w:smallCaps/>
          <w:color w:val="1F497D" w:themeColor="text2"/>
        </w:rPr>
        <w:t>6</w:t>
      </w:r>
      <w:r w:rsidR="001C674E">
        <w:rPr>
          <w:smallCaps/>
          <w:color w:val="1F497D" w:themeColor="text2"/>
        </w:rPr>
        <w:t>)</w:t>
      </w:r>
    </w:p>
    <w:tbl>
      <w:tblPr>
        <w:tblStyle w:val="Grille"/>
        <w:tblW w:w="0" w:type="auto"/>
        <w:tblLook w:val="04A0" w:firstRow="1" w:lastRow="0" w:firstColumn="1" w:lastColumn="0" w:noHBand="0" w:noVBand="1"/>
      </w:tblPr>
      <w:tblGrid>
        <w:gridCol w:w="3053"/>
        <w:gridCol w:w="1527"/>
        <w:gridCol w:w="1526"/>
        <w:gridCol w:w="3054"/>
      </w:tblGrid>
      <w:tr w:rsidR="00AE4DB5" w14:paraId="3BF44549" w14:textId="77777777" w:rsidTr="00FD46C3">
        <w:trPr>
          <w:trHeight w:val="1188"/>
        </w:trPr>
        <w:tc>
          <w:tcPr>
            <w:tcW w:w="3053" w:type="dxa"/>
          </w:tcPr>
          <w:p w14:paraId="35B532A9" w14:textId="77777777" w:rsidR="00AE4DB5" w:rsidRPr="00DF0758" w:rsidRDefault="00AE4DB5" w:rsidP="00B8793E">
            <w:pPr>
              <w:spacing w:after="0" w:line="240" w:lineRule="auto"/>
              <w:jc w:val="center"/>
              <w:rPr>
                <w:b/>
                <w:sz w:val="18"/>
                <w:szCs w:val="18"/>
              </w:rPr>
            </w:pPr>
            <w:r w:rsidRPr="00DF0758">
              <w:rPr>
                <w:b/>
                <w:sz w:val="18"/>
                <w:szCs w:val="18"/>
              </w:rPr>
              <w:t>Jeunes</w:t>
            </w:r>
          </w:p>
          <w:p w14:paraId="03654508" w14:textId="77777777" w:rsidR="00AE4DB5" w:rsidRPr="00DF0758" w:rsidRDefault="00AE4DB5" w:rsidP="00B8793E">
            <w:pPr>
              <w:numPr>
                <w:ilvl w:val="0"/>
                <w:numId w:val="8"/>
              </w:numPr>
              <w:spacing w:after="0" w:line="240" w:lineRule="auto"/>
              <w:ind w:left="142" w:hanging="142"/>
              <w:rPr>
                <w:b/>
                <w:sz w:val="18"/>
                <w:szCs w:val="18"/>
              </w:rPr>
            </w:pPr>
            <w:r w:rsidRPr="00DF0758">
              <w:rPr>
                <w:sz w:val="18"/>
                <w:szCs w:val="18"/>
              </w:rPr>
              <w:t>Sensibiliser à la santé mentale les professionnels intervenant auprès des jeunes.</w:t>
            </w:r>
          </w:p>
        </w:tc>
        <w:tc>
          <w:tcPr>
            <w:tcW w:w="3053" w:type="dxa"/>
            <w:gridSpan w:val="2"/>
          </w:tcPr>
          <w:p w14:paraId="5F15E9E5" w14:textId="77777777" w:rsidR="00AE4DB5" w:rsidRPr="00DF0758" w:rsidRDefault="00AE4DB5" w:rsidP="00B8793E">
            <w:pPr>
              <w:spacing w:after="0" w:line="240" w:lineRule="auto"/>
              <w:jc w:val="center"/>
              <w:rPr>
                <w:b/>
                <w:sz w:val="18"/>
                <w:szCs w:val="18"/>
              </w:rPr>
            </w:pPr>
            <w:r w:rsidRPr="00DF0758">
              <w:rPr>
                <w:b/>
                <w:sz w:val="18"/>
                <w:szCs w:val="18"/>
              </w:rPr>
              <w:t>Culture/loisirs</w:t>
            </w:r>
          </w:p>
          <w:p w14:paraId="66BAD38D" w14:textId="77777777" w:rsidR="00AE4DB5" w:rsidRPr="00DF0758" w:rsidRDefault="00AE4DB5" w:rsidP="00B8793E">
            <w:pPr>
              <w:numPr>
                <w:ilvl w:val="0"/>
                <w:numId w:val="8"/>
              </w:numPr>
              <w:spacing w:after="0" w:line="240" w:lineRule="auto"/>
              <w:ind w:left="142" w:hanging="142"/>
              <w:rPr>
                <w:sz w:val="18"/>
                <w:szCs w:val="18"/>
              </w:rPr>
            </w:pPr>
            <w:r w:rsidRPr="00DF0758">
              <w:rPr>
                <w:sz w:val="18"/>
                <w:szCs w:val="18"/>
              </w:rPr>
              <w:t xml:space="preserve">Sensibiliser à la santé mentale les acteurs de la culture et des loisirs. </w:t>
            </w:r>
          </w:p>
        </w:tc>
        <w:tc>
          <w:tcPr>
            <w:tcW w:w="3054" w:type="dxa"/>
          </w:tcPr>
          <w:p w14:paraId="2852AE80" w14:textId="77777777" w:rsidR="00AE4DB5" w:rsidRPr="00DF0758" w:rsidRDefault="00AE4DB5" w:rsidP="00B8793E">
            <w:pPr>
              <w:spacing w:after="0" w:line="240" w:lineRule="auto"/>
              <w:jc w:val="center"/>
              <w:rPr>
                <w:b/>
                <w:sz w:val="18"/>
                <w:szCs w:val="18"/>
              </w:rPr>
            </w:pPr>
            <w:r w:rsidRPr="00DF0758">
              <w:rPr>
                <w:b/>
                <w:sz w:val="18"/>
                <w:szCs w:val="18"/>
              </w:rPr>
              <w:t>Emploi/formation</w:t>
            </w:r>
          </w:p>
          <w:p w14:paraId="06FD3C05" w14:textId="77777777" w:rsidR="00AE4DB5" w:rsidRPr="00DF0758" w:rsidRDefault="00AE4DB5" w:rsidP="00B8793E">
            <w:pPr>
              <w:numPr>
                <w:ilvl w:val="0"/>
                <w:numId w:val="8"/>
              </w:numPr>
              <w:spacing w:after="0" w:line="240" w:lineRule="auto"/>
              <w:ind w:left="142" w:hanging="142"/>
              <w:rPr>
                <w:b/>
                <w:sz w:val="18"/>
                <w:szCs w:val="18"/>
              </w:rPr>
            </w:pPr>
            <w:r w:rsidRPr="00DF0758">
              <w:rPr>
                <w:sz w:val="18"/>
                <w:szCs w:val="18"/>
              </w:rPr>
              <w:t xml:space="preserve">Sensibiliser à la santé mentale les acteurs de l’emploi et la formation. </w:t>
            </w:r>
          </w:p>
        </w:tc>
      </w:tr>
      <w:tr w:rsidR="00FD46C3" w14:paraId="6CE489F3" w14:textId="77777777" w:rsidTr="00FD46C3">
        <w:tc>
          <w:tcPr>
            <w:tcW w:w="4580" w:type="dxa"/>
            <w:gridSpan w:val="2"/>
          </w:tcPr>
          <w:p w14:paraId="2512E793" w14:textId="77777777" w:rsidR="00FD46C3" w:rsidRPr="00DF0758" w:rsidRDefault="00FD46C3" w:rsidP="00B8793E">
            <w:pPr>
              <w:spacing w:after="0" w:line="240" w:lineRule="auto"/>
              <w:jc w:val="center"/>
              <w:rPr>
                <w:b/>
                <w:sz w:val="18"/>
                <w:szCs w:val="18"/>
              </w:rPr>
            </w:pPr>
            <w:r w:rsidRPr="00DF0758">
              <w:rPr>
                <w:b/>
                <w:sz w:val="18"/>
                <w:szCs w:val="18"/>
              </w:rPr>
              <w:t>Situations de crise</w:t>
            </w:r>
          </w:p>
          <w:p w14:paraId="614AB503" w14:textId="77777777" w:rsidR="00FD46C3" w:rsidRPr="00DF0758" w:rsidRDefault="00FD46C3" w:rsidP="00B8793E">
            <w:pPr>
              <w:numPr>
                <w:ilvl w:val="0"/>
                <w:numId w:val="8"/>
              </w:numPr>
              <w:spacing w:after="0" w:line="240" w:lineRule="auto"/>
              <w:ind w:left="142" w:hanging="142"/>
              <w:rPr>
                <w:b/>
                <w:sz w:val="18"/>
                <w:szCs w:val="18"/>
              </w:rPr>
            </w:pPr>
            <w:r w:rsidRPr="00DF0758">
              <w:rPr>
                <w:sz w:val="18"/>
                <w:szCs w:val="18"/>
              </w:rPr>
              <w:t xml:space="preserve">Développer les compétences des professionnels à prévenir et gérer des situations de crise. </w:t>
            </w:r>
          </w:p>
        </w:tc>
        <w:tc>
          <w:tcPr>
            <w:tcW w:w="4580" w:type="dxa"/>
            <w:gridSpan w:val="2"/>
          </w:tcPr>
          <w:p w14:paraId="0A0F204A" w14:textId="77777777" w:rsidR="00FD46C3" w:rsidRPr="00DF0758" w:rsidRDefault="00FD46C3" w:rsidP="00B8793E">
            <w:pPr>
              <w:spacing w:after="0" w:line="240" w:lineRule="auto"/>
              <w:jc w:val="center"/>
              <w:rPr>
                <w:b/>
                <w:sz w:val="18"/>
                <w:szCs w:val="18"/>
              </w:rPr>
            </w:pPr>
            <w:r w:rsidRPr="00DF0758">
              <w:rPr>
                <w:b/>
                <w:sz w:val="18"/>
                <w:szCs w:val="18"/>
              </w:rPr>
              <w:t>Enfance/parentalité</w:t>
            </w:r>
          </w:p>
          <w:p w14:paraId="01567574" w14:textId="77777777" w:rsidR="00FD46C3" w:rsidRPr="00DF0758" w:rsidRDefault="00FD46C3" w:rsidP="00B8793E">
            <w:pPr>
              <w:numPr>
                <w:ilvl w:val="0"/>
                <w:numId w:val="8"/>
              </w:numPr>
              <w:spacing w:after="0" w:line="240" w:lineRule="auto"/>
              <w:ind w:left="142" w:hanging="142"/>
              <w:rPr>
                <w:b/>
                <w:sz w:val="18"/>
                <w:szCs w:val="18"/>
              </w:rPr>
            </w:pPr>
            <w:r w:rsidRPr="00DF0758">
              <w:rPr>
                <w:sz w:val="18"/>
                <w:szCs w:val="18"/>
              </w:rPr>
              <w:t xml:space="preserve">Sensibiliser à la santé mentale les parents, les enseignants et membres d’associations recevant des enfants. </w:t>
            </w:r>
          </w:p>
        </w:tc>
      </w:tr>
    </w:tbl>
    <w:p w14:paraId="168D32EE" w14:textId="284C9FE0" w:rsidR="007711BB" w:rsidRDefault="007711BB" w:rsidP="00EA705C">
      <w:pPr>
        <w:spacing w:before="120" w:after="0"/>
        <w:rPr>
          <w:smallCaps/>
          <w:color w:val="1F497D" w:themeColor="text2"/>
        </w:rPr>
      </w:pPr>
      <w:r w:rsidRPr="000176C3">
        <w:rPr>
          <w:smallCaps/>
          <w:color w:val="1F497D" w:themeColor="text2"/>
        </w:rPr>
        <w:t>Axe 4 : Renforcer les capacités individuelles favorables à la santé mentale</w:t>
      </w:r>
      <w:r w:rsidR="00FA5488">
        <w:rPr>
          <w:smallCaps/>
          <w:color w:val="1F497D" w:themeColor="text2"/>
        </w:rPr>
        <w:t xml:space="preserve"> (p. </w:t>
      </w:r>
      <w:r w:rsidR="009035B5">
        <w:rPr>
          <w:smallCaps/>
          <w:color w:val="1F497D" w:themeColor="text2"/>
        </w:rPr>
        <w:t>8</w:t>
      </w:r>
      <w:r w:rsidR="00FA5488">
        <w:rPr>
          <w:smallCaps/>
          <w:color w:val="1F497D" w:themeColor="text2"/>
        </w:rPr>
        <w:t>)</w:t>
      </w:r>
    </w:p>
    <w:tbl>
      <w:tblPr>
        <w:tblStyle w:val="Grille"/>
        <w:tblW w:w="9180" w:type="dxa"/>
        <w:tblLayout w:type="fixed"/>
        <w:tblLook w:val="04A0" w:firstRow="1" w:lastRow="0" w:firstColumn="1" w:lastColumn="0" w:noHBand="0" w:noVBand="1"/>
      </w:tblPr>
      <w:tblGrid>
        <w:gridCol w:w="2676"/>
        <w:gridCol w:w="2677"/>
        <w:gridCol w:w="3827"/>
      </w:tblGrid>
      <w:tr w:rsidR="00734CEF" w14:paraId="7D7B1DCC" w14:textId="77777777" w:rsidTr="00734CEF">
        <w:tc>
          <w:tcPr>
            <w:tcW w:w="2676" w:type="dxa"/>
          </w:tcPr>
          <w:p w14:paraId="41E79905" w14:textId="77777777" w:rsidR="007D66C0" w:rsidRPr="00DF0758" w:rsidRDefault="007D66C0" w:rsidP="00B8793E">
            <w:pPr>
              <w:spacing w:after="0" w:line="240" w:lineRule="auto"/>
              <w:jc w:val="center"/>
              <w:rPr>
                <w:b/>
                <w:sz w:val="18"/>
                <w:szCs w:val="18"/>
              </w:rPr>
            </w:pPr>
            <w:r w:rsidRPr="00DF0758">
              <w:rPr>
                <w:b/>
                <w:sz w:val="18"/>
                <w:szCs w:val="18"/>
              </w:rPr>
              <w:t>Jeunes</w:t>
            </w:r>
          </w:p>
          <w:p w14:paraId="6CE6365F" w14:textId="77777777" w:rsidR="007D66C0" w:rsidRPr="00DF0758" w:rsidRDefault="007D66C0" w:rsidP="00B8793E">
            <w:pPr>
              <w:numPr>
                <w:ilvl w:val="0"/>
                <w:numId w:val="8"/>
              </w:numPr>
              <w:spacing w:after="0" w:line="240" w:lineRule="auto"/>
              <w:ind w:left="142" w:hanging="142"/>
              <w:rPr>
                <w:sz w:val="18"/>
                <w:szCs w:val="18"/>
              </w:rPr>
            </w:pPr>
            <w:r w:rsidRPr="00DF0758">
              <w:rPr>
                <w:sz w:val="18"/>
                <w:szCs w:val="18"/>
              </w:rPr>
              <w:t xml:space="preserve">Aider les jeunes à mieux connaître leurs ressources en santé mentale. </w:t>
            </w:r>
          </w:p>
        </w:tc>
        <w:tc>
          <w:tcPr>
            <w:tcW w:w="2677" w:type="dxa"/>
          </w:tcPr>
          <w:p w14:paraId="56C0C762" w14:textId="77777777" w:rsidR="007D66C0" w:rsidRPr="00DF0758" w:rsidRDefault="007D66C0" w:rsidP="00B8793E">
            <w:pPr>
              <w:spacing w:after="0" w:line="240" w:lineRule="auto"/>
              <w:jc w:val="center"/>
              <w:rPr>
                <w:b/>
                <w:sz w:val="18"/>
                <w:szCs w:val="18"/>
              </w:rPr>
            </w:pPr>
            <w:r w:rsidRPr="00DF0758">
              <w:rPr>
                <w:b/>
                <w:sz w:val="18"/>
                <w:szCs w:val="18"/>
              </w:rPr>
              <w:t>Emploi/formation</w:t>
            </w:r>
          </w:p>
          <w:p w14:paraId="3CADD198" w14:textId="77777777" w:rsidR="007D66C0" w:rsidRPr="00DF0758" w:rsidRDefault="007D66C0" w:rsidP="00B8793E">
            <w:pPr>
              <w:numPr>
                <w:ilvl w:val="0"/>
                <w:numId w:val="8"/>
              </w:numPr>
              <w:spacing w:after="0" w:line="240" w:lineRule="auto"/>
              <w:ind w:left="142" w:hanging="142"/>
              <w:rPr>
                <w:sz w:val="18"/>
                <w:szCs w:val="18"/>
              </w:rPr>
            </w:pPr>
            <w:r w:rsidRPr="00DF0758">
              <w:rPr>
                <w:sz w:val="18"/>
                <w:szCs w:val="18"/>
              </w:rPr>
              <w:t xml:space="preserve">Sensibiliser les acteurs de l’emploi et de la formation aux risques psychosociaux. </w:t>
            </w:r>
          </w:p>
        </w:tc>
        <w:tc>
          <w:tcPr>
            <w:tcW w:w="3827" w:type="dxa"/>
          </w:tcPr>
          <w:p w14:paraId="734E89A2" w14:textId="77777777" w:rsidR="007D66C0" w:rsidRPr="00DF0758" w:rsidRDefault="001A2F38" w:rsidP="00B8793E">
            <w:pPr>
              <w:spacing w:after="0" w:line="240" w:lineRule="auto"/>
              <w:jc w:val="center"/>
              <w:rPr>
                <w:b/>
                <w:sz w:val="18"/>
                <w:szCs w:val="18"/>
              </w:rPr>
            </w:pPr>
            <w:r w:rsidRPr="00DF0758">
              <w:rPr>
                <w:b/>
                <w:sz w:val="18"/>
                <w:szCs w:val="18"/>
              </w:rPr>
              <w:t>Enfance/parentalité</w:t>
            </w:r>
          </w:p>
          <w:p w14:paraId="27030EC1" w14:textId="33D7F118" w:rsidR="001A2F38" w:rsidRPr="00DF0758" w:rsidRDefault="001A2F38" w:rsidP="00B8793E">
            <w:pPr>
              <w:numPr>
                <w:ilvl w:val="0"/>
                <w:numId w:val="8"/>
              </w:numPr>
              <w:spacing w:after="0" w:line="240" w:lineRule="auto"/>
              <w:ind w:left="142" w:hanging="142"/>
              <w:rPr>
                <w:sz w:val="18"/>
                <w:szCs w:val="18"/>
              </w:rPr>
            </w:pPr>
            <w:r w:rsidRPr="00DF0758">
              <w:rPr>
                <w:sz w:val="18"/>
                <w:szCs w:val="18"/>
              </w:rPr>
              <w:t xml:space="preserve">Sensibiliser à l’impact des usages du numérique </w:t>
            </w:r>
            <w:r w:rsidR="002573D1">
              <w:rPr>
                <w:sz w:val="18"/>
                <w:szCs w:val="18"/>
              </w:rPr>
              <w:t xml:space="preserve">sur la santé mentale </w:t>
            </w:r>
            <w:r w:rsidR="0094091F">
              <w:rPr>
                <w:sz w:val="18"/>
                <w:szCs w:val="18"/>
              </w:rPr>
              <w:t xml:space="preserve">des </w:t>
            </w:r>
            <w:r w:rsidRPr="00DF0758">
              <w:rPr>
                <w:sz w:val="18"/>
                <w:szCs w:val="18"/>
              </w:rPr>
              <w:t>enfant</w:t>
            </w:r>
            <w:r w:rsidR="0094091F">
              <w:rPr>
                <w:sz w:val="18"/>
                <w:szCs w:val="18"/>
              </w:rPr>
              <w:t>s</w:t>
            </w:r>
            <w:r w:rsidRPr="00DF0758">
              <w:rPr>
                <w:sz w:val="18"/>
                <w:szCs w:val="18"/>
              </w:rPr>
              <w:t>.</w:t>
            </w:r>
          </w:p>
          <w:p w14:paraId="3B59C22D" w14:textId="77777777" w:rsidR="007D66C0" w:rsidRPr="00DF0758" w:rsidRDefault="001A2F38" w:rsidP="00B8793E">
            <w:pPr>
              <w:numPr>
                <w:ilvl w:val="0"/>
                <w:numId w:val="8"/>
              </w:numPr>
              <w:spacing w:after="0" w:line="240" w:lineRule="auto"/>
              <w:ind w:left="142" w:hanging="142"/>
              <w:rPr>
                <w:b/>
                <w:sz w:val="18"/>
                <w:szCs w:val="18"/>
              </w:rPr>
            </w:pPr>
            <w:r w:rsidRPr="00DF0758">
              <w:rPr>
                <w:sz w:val="18"/>
                <w:szCs w:val="18"/>
              </w:rPr>
              <w:t>Prévenir l’impact de la crise sanitaire sur la santé mentale des enfants et leurs parents.</w:t>
            </w:r>
          </w:p>
        </w:tc>
      </w:tr>
    </w:tbl>
    <w:p w14:paraId="77331910" w14:textId="3046C05E" w:rsidR="007711BB" w:rsidRDefault="007711BB" w:rsidP="00EA705C">
      <w:pPr>
        <w:spacing w:before="120" w:after="0"/>
        <w:rPr>
          <w:smallCaps/>
          <w:color w:val="1F497D" w:themeColor="text2"/>
        </w:rPr>
      </w:pPr>
      <w:r w:rsidRPr="000176C3">
        <w:rPr>
          <w:smallCaps/>
          <w:color w:val="1F497D" w:themeColor="text2"/>
        </w:rPr>
        <w:t>Axe 5 : Contribuer à l’amélioration de l’accès aux ressources en santé mentale</w:t>
      </w:r>
      <w:r w:rsidR="00FA5488">
        <w:rPr>
          <w:smallCaps/>
          <w:color w:val="1F497D" w:themeColor="text2"/>
        </w:rPr>
        <w:t xml:space="preserve"> (p. </w:t>
      </w:r>
      <w:r w:rsidR="009035B5">
        <w:rPr>
          <w:smallCaps/>
          <w:color w:val="1F497D" w:themeColor="text2"/>
        </w:rPr>
        <w:t>9</w:t>
      </w:r>
      <w:r w:rsidR="00FA5488">
        <w:rPr>
          <w:smallCaps/>
          <w:color w:val="1F497D" w:themeColor="text2"/>
        </w:rPr>
        <w:t>)</w:t>
      </w:r>
    </w:p>
    <w:tbl>
      <w:tblPr>
        <w:tblStyle w:val="Grille"/>
        <w:tblW w:w="0" w:type="auto"/>
        <w:tblLook w:val="04A0" w:firstRow="1" w:lastRow="0" w:firstColumn="1" w:lastColumn="0" w:noHBand="0" w:noVBand="1"/>
      </w:tblPr>
      <w:tblGrid>
        <w:gridCol w:w="4580"/>
        <w:gridCol w:w="4580"/>
      </w:tblGrid>
      <w:tr w:rsidR="00E525E2" w14:paraId="1C52B857" w14:textId="77777777" w:rsidTr="00E525E2">
        <w:tc>
          <w:tcPr>
            <w:tcW w:w="4580" w:type="dxa"/>
          </w:tcPr>
          <w:p w14:paraId="7E5561B0" w14:textId="77777777" w:rsidR="00E525E2" w:rsidRPr="00E525E2" w:rsidRDefault="00E525E2" w:rsidP="00B8793E">
            <w:pPr>
              <w:spacing w:after="0" w:line="240" w:lineRule="auto"/>
              <w:jc w:val="center"/>
              <w:rPr>
                <w:b/>
                <w:sz w:val="18"/>
                <w:szCs w:val="18"/>
              </w:rPr>
            </w:pPr>
            <w:r w:rsidRPr="00E525E2">
              <w:rPr>
                <w:b/>
                <w:sz w:val="18"/>
                <w:szCs w:val="18"/>
              </w:rPr>
              <w:t>Jeunes</w:t>
            </w:r>
          </w:p>
          <w:p w14:paraId="2C9185EA" w14:textId="77777777" w:rsidR="00E525E2" w:rsidRPr="00E525E2" w:rsidRDefault="00E525E2" w:rsidP="00B8793E">
            <w:pPr>
              <w:numPr>
                <w:ilvl w:val="0"/>
                <w:numId w:val="8"/>
              </w:numPr>
              <w:spacing w:after="0" w:line="240" w:lineRule="auto"/>
              <w:ind w:left="142" w:hanging="142"/>
              <w:rPr>
                <w:b/>
                <w:sz w:val="18"/>
                <w:szCs w:val="18"/>
              </w:rPr>
            </w:pPr>
            <w:r w:rsidRPr="00E525E2">
              <w:rPr>
                <w:sz w:val="18"/>
                <w:szCs w:val="18"/>
              </w:rPr>
              <w:t xml:space="preserve">Améliorer l’accès aux soins en santé mentale des jeunes. </w:t>
            </w:r>
          </w:p>
        </w:tc>
        <w:tc>
          <w:tcPr>
            <w:tcW w:w="4580" w:type="dxa"/>
          </w:tcPr>
          <w:p w14:paraId="65CB27EA" w14:textId="77777777" w:rsidR="00E525E2" w:rsidRPr="00E525E2" w:rsidRDefault="00E525E2" w:rsidP="00B8793E">
            <w:pPr>
              <w:spacing w:after="0" w:line="240" w:lineRule="auto"/>
              <w:jc w:val="center"/>
              <w:rPr>
                <w:b/>
                <w:sz w:val="18"/>
                <w:szCs w:val="18"/>
              </w:rPr>
            </w:pPr>
            <w:r w:rsidRPr="00E525E2">
              <w:rPr>
                <w:b/>
                <w:sz w:val="18"/>
                <w:szCs w:val="18"/>
              </w:rPr>
              <w:t>Situation de crise</w:t>
            </w:r>
          </w:p>
          <w:p w14:paraId="3DC727E8" w14:textId="77777777" w:rsidR="00E525E2" w:rsidRPr="00E525E2" w:rsidRDefault="00E525E2" w:rsidP="00B8793E">
            <w:pPr>
              <w:numPr>
                <w:ilvl w:val="0"/>
                <w:numId w:val="8"/>
              </w:numPr>
              <w:spacing w:after="0" w:line="240" w:lineRule="auto"/>
              <w:ind w:left="142" w:hanging="142"/>
              <w:rPr>
                <w:b/>
                <w:sz w:val="18"/>
                <w:szCs w:val="18"/>
              </w:rPr>
            </w:pPr>
            <w:r w:rsidRPr="00E525E2">
              <w:rPr>
                <w:sz w:val="18"/>
                <w:szCs w:val="18"/>
              </w:rPr>
              <w:t>Améliorer la prévention et la prise en charge des situations de crise et d’urgence.</w:t>
            </w:r>
          </w:p>
        </w:tc>
      </w:tr>
    </w:tbl>
    <w:p w14:paraId="2AE28108" w14:textId="77777777" w:rsidR="00625987" w:rsidRDefault="00625987" w:rsidP="00625987">
      <w:bookmarkStart w:id="1" w:name="_Toc473298125"/>
      <w:bookmarkStart w:id="2" w:name="_Toc473279351"/>
      <w:r>
        <w:br w:type="page"/>
      </w:r>
    </w:p>
    <w:p w14:paraId="721AE875" w14:textId="2A4B0B0A" w:rsidR="002D3351" w:rsidRDefault="003422E7" w:rsidP="00E07665">
      <w:pPr>
        <w:pStyle w:val="Titre2"/>
        <w:numPr>
          <w:ilvl w:val="0"/>
          <w:numId w:val="10"/>
        </w:numPr>
      </w:pPr>
      <w:r>
        <w:lastRenderedPageBreak/>
        <w:t>Proposition d’actions des partenaires</w:t>
      </w:r>
      <w:bookmarkEnd w:id="1"/>
      <w:r w:rsidR="00CC367D">
        <w:t xml:space="preserve"> et du CLSM</w:t>
      </w:r>
    </w:p>
    <w:p w14:paraId="2C7698E7" w14:textId="77777777" w:rsidR="00CD319A" w:rsidRPr="004613C2" w:rsidRDefault="007176F9" w:rsidP="00E07665">
      <w:pPr>
        <w:pStyle w:val="Titre3"/>
        <w:numPr>
          <w:ilvl w:val="1"/>
          <w:numId w:val="10"/>
        </w:numPr>
      </w:pPr>
      <w:bookmarkStart w:id="3" w:name="_Toc473298126"/>
      <w:r w:rsidRPr="004613C2">
        <w:t>Axe 1</w:t>
      </w:r>
      <w:r w:rsidR="00CD319A" w:rsidRPr="004613C2">
        <w:t xml:space="preserve"> : Favoriser la citoyenneté et la participation des personnes </w:t>
      </w:r>
      <w:r w:rsidR="006407FC">
        <w:t>malades/handicapées psychiques</w:t>
      </w:r>
      <w:bookmarkEnd w:id="2"/>
      <w:bookmarkEnd w:id="3"/>
      <w:r w:rsidR="00CD319A" w:rsidRPr="004613C2">
        <w:t xml:space="preserve"> </w:t>
      </w:r>
    </w:p>
    <w:p w14:paraId="5CD4B1B4" w14:textId="77777777" w:rsidR="00E3078D" w:rsidRPr="006407FC" w:rsidRDefault="000C6920" w:rsidP="00676ADF">
      <w:pPr>
        <w:pStyle w:val="Titre4"/>
      </w:pPr>
      <w:r w:rsidRPr="006407FC">
        <w:t>Culture/</w:t>
      </w:r>
      <w:r w:rsidR="00E3078D" w:rsidRPr="006407FC">
        <w:t>loisirs</w:t>
      </w:r>
    </w:p>
    <w:p w14:paraId="66B233C9" w14:textId="77777777" w:rsidR="006407FC" w:rsidRPr="00676ADF" w:rsidRDefault="006407FC" w:rsidP="00676ADF">
      <w:pPr>
        <w:spacing w:after="0"/>
        <w:rPr>
          <w:u w:val="single"/>
        </w:rPr>
      </w:pPr>
      <w:r w:rsidRPr="00676ADF">
        <w:rPr>
          <w:u w:val="single"/>
        </w:rPr>
        <w:t>Objectifs spécifiques</w:t>
      </w:r>
    </w:p>
    <w:p w14:paraId="1A4A5FAA" w14:textId="582F13B1" w:rsidR="004D5557" w:rsidRDefault="00AE2745" w:rsidP="0003570A">
      <w:pPr>
        <w:numPr>
          <w:ilvl w:val="0"/>
          <w:numId w:val="4"/>
        </w:numPr>
      </w:pPr>
      <w:r>
        <w:t xml:space="preserve">Développer la participation des personnes </w:t>
      </w:r>
      <w:r w:rsidR="0020127C">
        <w:t>malades/handicapées psychiques à la culture et aux loisirs</w:t>
      </w:r>
      <w:r w:rsidR="00BA72D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EF2017" w14:paraId="1193EF2D" w14:textId="77777777" w:rsidTr="00872EC5">
        <w:tc>
          <w:tcPr>
            <w:tcW w:w="9160" w:type="dxa"/>
            <w:gridSpan w:val="2"/>
            <w:shd w:val="clear" w:color="auto" w:fill="auto"/>
            <w:vAlign w:val="center"/>
          </w:tcPr>
          <w:p w14:paraId="3244B9AD" w14:textId="77777777" w:rsidR="00EF2017" w:rsidRPr="00872EC5" w:rsidRDefault="00EF2017" w:rsidP="00872EC5">
            <w:pPr>
              <w:spacing w:after="0"/>
              <w:jc w:val="center"/>
              <w:rPr>
                <w:b/>
              </w:rPr>
            </w:pPr>
            <w:r w:rsidRPr="00872EC5">
              <w:rPr>
                <w:b/>
              </w:rPr>
              <w:t>Pistes d’actions</w:t>
            </w:r>
          </w:p>
        </w:tc>
      </w:tr>
      <w:tr w:rsidR="00CF3542" w14:paraId="55FA5453" w14:textId="77777777" w:rsidTr="00872EC5">
        <w:tc>
          <w:tcPr>
            <w:tcW w:w="4580" w:type="dxa"/>
            <w:shd w:val="clear" w:color="auto" w:fill="auto"/>
            <w:vAlign w:val="center"/>
          </w:tcPr>
          <w:p w14:paraId="734B5634" w14:textId="77777777" w:rsidR="00CF3542" w:rsidRPr="00872EC5" w:rsidRDefault="00EF2017" w:rsidP="00872EC5">
            <w:pPr>
              <w:spacing w:after="0"/>
              <w:jc w:val="center"/>
              <w:rPr>
                <w:b/>
                <w:color w:val="7F7F7F"/>
              </w:rPr>
            </w:pPr>
            <w:r w:rsidRPr="00872EC5">
              <w:rPr>
                <w:b/>
                <w:color w:val="7F7F7F"/>
              </w:rPr>
              <w:t>Propositions des partenaires</w:t>
            </w:r>
          </w:p>
        </w:tc>
        <w:tc>
          <w:tcPr>
            <w:tcW w:w="4580" w:type="dxa"/>
            <w:shd w:val="clear" w:color="auto" w:fill="auto"/>
            <w:vAlign w:val="center"/>
          </w:tcPr>
          <w:p w14:paraId="2C370652" w14:textId="77777777" w:rsidR="00CF3542" w:rsidRPr="00872EC5" w:rsidRDefault="00EF2017" w:rsidP="00872EC5">
            <w:pPr>
              <w:spacing w:after="0"/>
              <w:jc w:val="center"/>
              <w:rPr>
                <w:b/>
                <w:color w:val="7F7F7F"/>
              </w:rPr>
            </w:pPr>
            <w:r w:rsidRPr="00872EC5">
              <w:rPr>
                <w:b/>
                <w:color w:val="7F7F7F"/>
              </w:rPr>
              <w:t>Propositions du CLSM</w:t>
            </w:r>
          </w:p>
        </w:tc>
      </w:tr>
      <w:tr w:rsidR="00CF3542" w14:paraId="2DC45765" w14:textId="77777777" w:rsidTr="00872EC5">
        <w:tc>
          <w:tcPr>
            <w:tcW w:w="4580" w:type="dxa"/>
            <w:shd w:val="clear" w:color="auto" w:fill="auto"/>
          </w:tcPr>
          <w:p w14:paraId="7F81DA80" w14:textId="77777777" w:rsidR="00202CEB" w:rsidRDefault="00202CEB" w:rsidP="00872EC5">
            <w:pPr>
              <w:numPr>
                <w:ilvl w:val="0"/>
                <w:numId w:val="8"/>
              </w:numPr>
              <w:spacing w:after="60"/>
              <w:ind w:left="142" w:hanging="142"/>
              <w:rPr>
                <w:sz w:val="18"/>
                <w:szCs w:val="18"/>
              </w:rPr>
            </w:pPr>
            <w:r w:rsidRPr="00872EC5">
              <w:rPr>
                <w:sz w:val="18"/>
                <w:szCs w:val="18"/>
              </w:rPr>
              <w:t>Faire des actions spécifiques ouvertes à tous.</w:t>
            </w:r>
          </w:p>
          <w:p w14:paraId="33A86559" w14:textId="77777777" w:rsidR="001B2642" w:rsidRPr="00C317F2" w:rsidRDefault="001B2642" w:rsidP="001B2642">
            <w:pPr>
              <w:numPr>
                <w:ilvl w:val="0"/>
                <w:numId w:val="8"/>
              </w:numPr>
              <w:spacing w:after="60"/>
              <w:ind w:left="142" w:hanging="142"/>
              <w:rPr>
                <w:sz w:val="18"/>
                <w:szCs w:val="18"/>
              </w:rPr>
            </w:pPr>
            <w:r w:rsidRPr="00C317F2">
              <w:rPr>
                <w:sz w:val="18"/>
                <w:szCs w:val="18"/>
              </w:rPr>
              <w:t>Participer à une interview par la radio France bleue (adhérents des GEM).</w:t>
            </w:r>
          </w:p>
          <w:p w14:paraId="5E44E31E" w14:textId="77777777" w:rsidR="00202CEB" w:rsidRPr="00872EC5" w:rsidRDefault="00202CEB" w:rsidP="00872EC5">
            <w:pPr>
              <w:numPr>
                <w:ilvl w:val="0"/>
                <w:numId w:val="8"/>
              </w:numPr>
              <w:spacing w:after="60"/>
              <w:ind w:left="142" w:hanging="142"/>
              <w:rPr>
                <w:sz w:val="18"/>
                <w:szCs w:val="18"/>
              </w:rPr>
            </w:pPr>
            <w:r w:rsidRPr="00872EC5">
              <w:rPr>
                <w:sz w:val="18"/>
                <w:szCs w:val="18"/>
              </w:rPr>
              <w:t>Faire connaître l’appel à projets ARS/DRAC pour le financement de projet artistique.</w:t>
            </w:r>
          </w:p>
          <w:p w14:paraId="13C9E34C" w14:textId="77777777" w:rsidR="00202CEB" w:rsidRPr="00872EC5" w:rsidRDefault="00202CEB" w:rsidP="00872EC5">
            <w:pPr>
              <w:numPr>
                <w:ilvl w:val="0"/>
                <w:numId w:val="8"/>
              </w:numPr>
              <w:spacing w:after="60"/>
              <w:ind w:left="142" w:hanging="142"/>
              <w:rPr>
                <w:sz w:val="18"/>
                <w:szCs w:val="18"/>
              </w:rPr>
            </w:pPr>
            <w:r w:rsidRPr="00872EC5">
              <w:rPr>
                <w:sz w:val="18"/>
                <w:szCs w:val="18"/>
              </w:rPr>
              <w:t>Diffuser de l’information par rapport aux nombreux événements gratuits dans l’agglomération messine.</w:t>
            </w:r>
          </w:p>
          <w:p w14:paraId="43219594" w14:textId="77777777" w:rsidR="00202CEB" w:rsidRPr="00872EC5" w:rsidRDefault="00202CEB" w:rsidP="00872EC5">
            <w:pPr>
              <w:numPr>
                <w:ilvl w:val="0"/>
                <w:numId w:val="8"/>
              </w:numPr>
              <w:spacing w:after="60"/>
              <w:ind w:left="142" w:hanging="142"/>
              <w:rPr>
                <w:sz w:val="18"/>
                <w:szCs w:val="18"/>
              </w:rPr>
            </w:pPr>
            <w:r w:rsidRPr="00872EC5">
              <w:rPr>
                <w:sz w:val="18"/>
                <w:szCs w:val="18"/>
              </w:rPr>
              <w:t>Créer un pôle ressource (répertoire des structures culturelles et artistiques spécialisées dans le secteur du handicap).</w:t>
            </w:r>
          </w:p>
          <w:p w14:paraId="7A7426BA" w14:textId="77777777" w:rsidR="00202CEB" w:rsidRPr="00872EC5" w:rsidRDefault="00202CEB" w:rsidP="00872EC5">
            <w:pPr>
              <w:numPr>
                <w:ilvl w:val="0"/>
                <w:numId w:val="8"/>
              </w:numPr>
              <w:spacing w:after="60"/>
              <w:ind w:left="142" w:hanging="142"/>
              <w:rPr>
                <w:sz w:val="18"/>
                <w:szCs w:val="18"/>
              </w:rPr>
            </w:pPr>
            <w:r w:rsidRPr="00872EC5">
              <w:rPr>
                <w:sz w:val="18"/>
                <w:szCs w:val="18"/>
              </w:rPr>
              <w:t>Lister les établissements qui proposent des activités artistiques ouvertes à tout public, y compris des personnes en situation de handicap.</w:t>
            </w:r>
          </w:p>
          <w:p w14:paraId="54FEB736" w14:textId="77777777" w:rsidR="00202CEB" w:rsidRPr="00872EC5" w:rsidRDefault="00202CEB" w:rsidP="00872EC5">
            <w:pPr>
              <w:numPr>
                <w:ilvl w:val="0"/>
                <w:numId w:val="8"/>
              </w:numPr>
              <w:spacing w:after="60"/>
              <w:ind w:left="142" w:hanging="142"/>
              <w:rPr>
                <w:sz w:val="18"/>
                <w:szCs w:val="18"/>
              </w:rPr>
            </w:pPr>
            <w:r w:rsidRPr="00872EC5">
              <w:rPr>
                <w:sz w:val="18"/>
                <w:szCs w:val="18"/>
              </w:rPr>
              <w:t>Créer d’un répertoire des structures culturelles prêtes à accueillir tout le monde ou qui ont une action particulière envers les personnes souffrant de troubles psychiques.</w:t>
            </w:r>
          </w:p>
          <w:p w14:paraId="4AC78662" w14:textId="77777777" w:rsidR="00202CEB" w:rsidRPr="00872EC5" w:rsidRDefault="00202CEB" w:rsidP="00872EC5">
            <w:pPr>
              <w:numPr>
                <w:ilvl w:val="0"/>
                <w:numId w:val="8"/>
              </w:numPr>
              <w:spacing w:after="60"/>
              <w:ind w:left="142" w:hanging="142"/>
              <w:rPr>
                <w:sz w:val="18"/>
                <w:szCs w:val="18"/>
              </w:rPr>
            </w:pPr>
            <w:r w:rsidRPr="00872EC5">
              <w:rPr>
                <w:sz w:val="18"/>
                <w:szCs w:val="18"/>
              </w:rPr>
              <w:t>Présenter les programmations culturelles.</w:t>
            </w:r>
          </w:p>
          <w:p w14:paraId="637B296D" w14:textId="77777777" w:rsidR="00202CEB" w:rsidRPr="00872EC5" w:rsidRDefault="00202CEB" w:rsidP="00872EC5">
            <w:pPr>
              <w:numPr>
                <w:ilvl w:val="0"/>
                <w:numId w:val="8"/>
              </w:numPr>
              <w:spacing w:after="60"/>
              <w:ind w:left="142" w:hanging="142"/>
              <w:rPr>
                <w:sz w:val="18"/>
                <w:szCs w:val="18"/>
              </w:rPr>
            </w:pPr>
            <w:r w:rsidRPr="00872EC5">
              <w:rPr>
                <w:sz w:val="18"/>
                <w:szCs w:val="18"/>
              </w:rPr>
              <w:t>Identifier des référents dans les structures.</w:t>
            </w:r>
          </w:p>
          <w:p w14:paraId="06F133E9" w14:textId="77777777" w:rsidR="00202CEB" w:rsidRPr="00872EC5" w:rsidRDefault="00202CEB" w:rsidP="00872EC5">
            <w:pPr>
              <w:numPr>
                <w:ilvl w:val="0"/>
                <w:numId w:val="8"/>
              </w:numPr>
              <w:spacing w:after="60"/>
              <w:ind w:left="142" w:hanging="142"/>
              <w:rPr>
                <w:sz w:val="18"/>
                <w:szCs w:val="18"/>
              </w:rPr>
            </w:pPr>
            <w:r w:rsidRPr="00872EC5">
              <w:rPr>
                <w:sz w:val="18"/>
                <w:szCs w:val="18"/>
              </w:rPr>
              <w:t>Prendre en compte dans la réflexion le public jeune.</w:t>
            </w:r>
          </w:p>
          <w:p w14:paraId="6E61280A" w14:textId="77777777" w:rsidR="00202CEB" w:rsidRPr="00872EC5" w:rsidRDefault="00202CEB" w:rsidP="00872EC5">
            <w:pPr>
              <w:numPr>
                <w:ilvl w:val="0"/>
                <w:numId w:val="8"/>
              </w:numPr>
              <w:spacing w:after="60"/>
              <w:ind w:left="142" w:hanging="142"/>
              <w:rPr>
                <w:sz w:val="18"/>
                <w:szCs w:val="18"/>
              </w:rPr>
            </w:pPr>
            <w:r w:rsidRPr="00872EC5">
              <w:rPr>
                <w:sz w:val="18"/>
                <w:szCs w:val="18"/>
              </w:rPr>
              <w:t>Réaliser des lectures publiques dans les bibliothèques/médiathèques.</w:t>
            </w:r>
          </w:p>
          <w:p w14:paraId="204A02E4" w14:textId="77777777" w:rsidR="00202CEB" w:rsidRPr="00872EC5" w:rsidRDefault="00202CEB" w:rsidP="00872EC5">
            <w:pPr>
              <w:numPr>
                <w:ilvl w:val="0"/>
                <w:numId w:val="8"/>
              </w:numPr>
              <w:spacing w:after="60"/>
              <w:ind w:left="142" w:hanging="142"/>
              <w:rPr>
                <w:sz w:val="18"/>
                <w:szCs w:val="18"/>
              </w:rPr>
            </w:pPr>
            <w:r w:rsidRPr="00872EC5">
              <w:rPr>
                <w:sz w:val="18"/>
                <w:szCs w:val="18"/>
              </w:rPr>
              <w:t>Mener des actions culturelles au sein de l’hôpital pour aider les patients à vivre cette période.</w:t>
            </w:r>
          </w:p>
          <w:p w14:paraId="525DB706" w14:textId="77777777" w:rsidR="00202CEB" w:rsidRPr="00872EC5" w:rsidRDefault="00202CEB" w:rsidP="00872EC5">
            <w:pPr>
              <w:numPr>
                <w:ilvl w:val="0"/>
                <w:numId w:val="8"/>
              </w:numPr>
              <w:spacing w:after="60"/>
              <w:ind w:left="142" w:hanging="142"/>
              <w:rPr>
                <w:sz w:val="18"/>
                <w:szCs w:val="18"/>
              </w:rPr>
            </w:pPr>
            <w:r w:rsidRPr="00872EC5">
              <w:rPr>
                <w:sz w:val="18"/>
                <w:szCs w:val="18"/>
              </w:rPr>
              <w:t>Favoriser la participation des personnes malades/handicapées psychique à des activités de création artistique.</w:t>
            </w:r>
          </w:p>
          <w:p w14:paraId="704344FB" w14:textId="77777777" w:rsidR="00202CEB" w:rsidRPr="00872EC5" w:rsidRDefault="00202CEB" w:rsidP="00872EC5">
            <w:pPr>
              <w:numPr>
                <w:ilvl w:val="0"/>
                <w:numId w:val="8"/>
              </w:numPr>
              <w:spacing w:after="60"/>
              <w:ind w:left="142" w:hanging="142"/>
              <w:rPr>
                <w:sz w:val="18"/>
                <w:szCs w:val="18"/>
              </w:rPr>
            </w:pPr>
            <w:r w:rsidRPr="00872EC5">
              <w:rPr>
                <w:sz w:val="18"/>
                <w:szCs w:val="18"/>
              </w:rPr>
              <w:t>Réfléchir la problématique de l’inclusion en s’appuyant sur les expériences locales de structures qui accueillent la déficience psychique sans adaptation particulière.</w:t>
            </w:r>
          </w:p>
          <w:p w14:paraId="5FBA4F49" w14:textId="77777777" w:rsidR="00CF3542" w:rsidRDefault="00202CEB" w:rsidP="00872EC5">
            <w:pPr>
              <w:numPr>
                <w:ilvl w:val="0"/>
                <w:numId w:val="8"/>
              </w:numPr>
              <w:spacing w:after="60"/>
              <w:ind w:left="142" w:hanging="142"/>
            </w:pPr>
            <w:r w:rsidRPr="00872EC5">
              <w:rPr>
                <w:sz w:val="18"/>
                <w:szCs w:val="18"/>
              </w:rPr>
              <w:t>Organiser un festival militant, dans un lieu commun, porté par l’idée de culture populaire et avec un accueil inconditionnel pour tous (ex. : Charivari de l’ESAT, L’évasion à Sélestat).</w:t>
            </w:r>
          </w:p>
        </w:tc>
        <w:tc>
          <w:tcPr>
            <w:tcW w:w="4580" w:type="dxa"/>
            <w:shd w:val="clear" w:color="auto" w:fill="auto"/>
          </w:tcPr>
          <w:p w14:paraId="09809856" w14:textId="352D4999" w:rsidR="00CF3542" w:rsidRDefault="005206D3" w:rsidP="00872EC5">
            <w:pPr>
              <w:numPr>
                <w:ilvl w:val="0"/>
                <w:numId w:val="8"/>
              </w:numPr>
              <w:spacing w:after="60"/>
              <w:ind w:left="142" w:hanging="142"/>
              <w:rPr>
                <w:sz w:val="18"/>
                <w:szCs w:val="18"/>
              </w:rPr>
            </w:pPr>
            <w:r>
              <w:rPr>
                <w:sz w:val="18"/>
                <w:szCs w:val="18"/>
              </w:rPr>
              <w:t>Impliquer</w:t>
            </w:r>
            <w:r w:rsidR="003D3C3E" w:rsidRPr="00872EC5">
              <w:rPr>
                <w:sz w:val="18"/>
                <w:szCs w:val="18"/>
              </w:rPr>
              <w:t xml:space="preserve"> </w:t>
            </w:r>
            <w:r w:rsidR="00AD07B3">
              <w:rPr>
                <w:sz w:val="18"/>
                <w:szCs w:val="18"/>
              </w:rPr>
              <w:t>des personnes concernées dans les actions</w:t>
            </w:r>
            <w:r w:rsidR="003D3C3E" w:rsidRPr="00872EC5">
              <w:rPr>
                <w:sz w:val="18"/>
                <w:szCs w:val="18"/>
              </w:rPr>
              <w:t>.</w:t>
            </w:r>
          </w:p>
          <w:p w14:paraId="2560D58A" w14:textId="77777777" w:rsidR="003D3C3E" w:rsidRPr="00872EC5" w:rsidRDefault="004F0A89" w:rsidP="00872EC5">
            <w:pPr>
              <w:numPr>
                <w:ilvl w:val="0"/>
                <w:numId w:val="8"/>
              </w:numPr>
              <w:spacing w:after="60"/>
              <w:ind w:left="142" w:hanging="142"/>
              <w:rPr>
                <w:sz w:val="18"/>
                <w:szCs w:val="18"/>
              </w:rPr>
            </w:pPr>
            <w:r>
              <w:rPr>
                <w:sz w:val="18"/>
                <w:szCs w:val="18"/>
              </w:rPr>
              <w:t>Améliorer l’information en santé mentale</w:t>
            </w:r>
            <w:r w:rsidR="00EF1FCD">
              <w:rPr>
                <w:sz w:val="18"/>
                <w:szCs w:val="18"/>
              </w:rPr>
              <w:t xml:space="preserve"> du grand public, des professionnels</w:t>
            </w:r>
            <w:r w:rsidR="00FF3FF8">
              <w:rPr>
                <w:sz w:val="18"/>
                <w:szCs w:val="18"/>
              </w:rPr>
              <w:t xml:space="preserve"> </w:t>
            </w:r>
            <w:r w:rsidR="00EF1FCD">
              <w:rPr>
                <w:sz w:val="18"/>
                <w:szCs w:val="18"/>
              </w:rPr>
              <w:t xml:space="preserve">et des élus dans une visée de lutte </w:t>
            </w:r>
            <w:r w:rsidR="00FF3FF8">
              <w:rPr>
                <w:sz w:val="18"/>
                <w:szCs w:val="18"/>
              </w:rPr>
              <w:t>contre la stigmatisation</w:t>
            </w:r>
            <w:r w:rsidR="00EF1FCD">
              <w:rPr>
                <w:sz w:val="18"/>
                <w:szCs w:val="18"/>
              </w:rPr>
              <w:t>.</w:t>
            </w:r>
          </w:p>
          <w:p w14:paraId="0EECCEC0" w14:textId="77777777" w:rsidR="00C7224C" w:rsidRDefault="00C7224C" w:rsidP="00980275">
            <w:pPr>
              <w:spacing w:after="60"/>
            </w:pPr>
          </w:p>
        </w:tc>
      </w:tr>
    </w:tbl>
    <w:p w14:paraId="605987A5" w14:textId="77777777" w:rsidR="0003570A" w:rsidRDefault="003B123A" w:rsidP="00676ADF">
      <w:pPr>
        <w:pStyle w:val="Titre4"/>
      </w:pPr>
      <w:r>
        <w:br w:type="page"/>
      </w:r>
      <w:r w:rsidR="000C6920">
        <w:t>Emploi/</w:t>
      </w:r>
      <w:r w:rsidR="0003570A" w:rsidRPr="004613C2">
        <w:t>formation</w:t>
      </w:r>
    </w:p>
    <w:p w14:paraId="65B5A97E" w14:textId="77777777" w:rsidR="00676ADF" w:rsidRPr="00676ADF" w:rsidRDefault="00676ADF" w:rsidP="00676ADF">
      <w:pPr>
        <w:spacing w:after="0"/>
        <w:rPr>
          <w:u w:val="single"/>
        </w:rPr>
      </w:pPr>
      <w:r w:rsidRPr="00676ADF">
        <w:rPr>
          <w:u w:val="single"/>
        </w:rPr>
        <w:t>O</w:t>
      </w:r>
      <w:r>
        <w:rPr>
          <w:u w:val="single"/>
        </w:rPr>
        <w:t>bjectif spécifique</w:t>
      </w:r>
    </w:p>
    <w:p w14:paraId="05343DD7" w14:textId="5C890CF1" w:rsidR="00A0290C" w:rsidRDefault="0020127C" w:rsidP="00E3078D">
      <w:pPr>
        <w:numPr>
          <w:ilvl w:val="0"/>
          <w:numId w:val="5"/>
        </w:numPr>
      </w:pPr>
      <w:r>
        <w:t>Encourager l’emploi et la formation des personnes malades/handicapées psychiques</w:t>
      </w:r>
      <w:r w:rsidR="00BA72D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676ADF" w14:paraId="4D3E6280" w14:textId="77777777" w:rsidTr="00872EC5">
        <w:tc>
          <w:tcPr>
            <w:tcW w:w="9160" w:type="dxa"/>
            <w:gridSpan w:val="2"/>
            <w:shd w:val="clear" w:color="auto" w:fill="auto"/>
            <w:vAlign w:val="center"/>
          </w:tcPr>
          <w:p w14:paraId="40350645" w14:textId="77777777" w:rsidR="00676ADF" w:rsidRPr="00872EC5" w:rsidRDefault="00676ADF" w:rsidP="00872EC5">
            <w:pPr>
              <w:spacing w:after="0"/>
              <w:jc w:val="center"/>
              <w:rPr>
                <w:b/>
              </w:rPr>
            </w:pPr>
            <w:r w:rsidRPr="00872EC5">
              <w:rPr>
                <w:b/>
              </w:rPr>
              <w:t>Pistes d’actions</w:t>
            </w:r>
          </w:p>
        </w:tc>
      </w:tr>
      <w:tr w:rsidR="00676ADF" w14:paraId="4A115FF0" w14:textId="77777777" w:rsidTr="00872EC5">
        <w:tc>
          <w:tcPr>
            <w:tcW w:w="4580" w:type="dxa"/>
            <w:shd w:val="clear" w:color="auto" w:fill="auto"/>
            <w:vAlign w:val="center"/>
          </w:tcPr>
          <w:p w14:paraId="6D55B5BE" w14:textId="77777777" w:rsidR="00676ADF" w:rsidRPr="00872EC5" w:rsidRDefault="00676ADF" w:rsidP="00872EC5">
            <w:pPr>
              <w:spacing w:after="0"/>
              <w:jc w:val="center"/>
              <w:rPr>
                <w:b/>
                <w:color w:val="7F7F7F"/>
              </w:rPr>
            </w:pPr>
            <w:r w:rsidRPr="00872EC5">
              <w:rPr>
                <w:b/>
                <w:color w:val="7F7F7F"/>
              </w:rPr>
              <w:t>Propositions des partenaires</w:t>
            </w:r>
          </w:p>
        </w:tc>
        <w:tc>
          <w:tcPr>
            <w:tcW w:w="4580" w:type="dxa"/>
            <w:shd w:val="clear" w:color="auto" w:fill="auto"/>
            <w:vAlign w:val="center"/>
          </w:tcPr>
          <w:p w14:paraId="0C2A33C9" w14:textId="77777777" w:rsidR="00676ADF" w:rsidRPr="00872EC5" w:rsidRDefault="00676ADF" w:rsidP="00872EC5">
            <w:pPr>
              <w:spacing w:after="0"/>
              <w:jc w:val="center"/>
              <w:rPr>
                <w:b/>
                <w:color w:val="7F7F7F"/>
              </w:rPr>
            </w:pPr>
            <w:r w:rsidRPr="00872EC5">
              <w:rPr>
                <w:b/>
                <w:color w:val="7F7F7F"/>
              </w:rPr>
              <w:t>Propositions du CLSM</w:t>
            </w:r>
          </w:p>
        </w:tc>
      </w:tr>
      <w:tr w:rsidR="00676ADF" w14:paraId="4D5C7374" w14:textId="77777777" w:rsidTr="00872EC5">
        <w:tc>
          <w:tcPr>
            <w:tcW w:w="4580" w:type="dxa"/>
            <w:shd w:val="clear" w:color="auto" w:fill="auto"/>
          </w:tcPr>
          <w:p w14:paraId="179A63B0" w14:textId="77777777" w:rsidR="00481ED7" w:rsidRPr="00872EC5" w:rsidRDefault="00481ED7" w:rsidP="00872EC5">
            <w:pPr>
              <w:numPr>
                <w:ilvl w:val="0"/>
                <w:numId w:val="8"/>
              </w:numPr>
              <w:spacing w:after="60"/>
              <w:ind w:left="142" w:hanging="142"/>
              <w:rPr>
                <w:sz w:val="18"/>
                <w:szCs w:val="18"/>
              </w:rPr>
            </w:pPr>
            <w:r w:rsidRPr="00872EC5">
              <w:rPr>
                <w:sz w:val="18"/>
                <w:szCs w:val="18"/>
              </w:rPr>
              <w:t>Promouvoir la mise en place de formations à distance (avec regroupements ponctuels).</w:t>
            </w:r>
          </w:p>
          <w:p w14:paraId="18EF2730" w14:textId="77777777" w:rsidR="00481ED7" w:rsidRPr="00872EC5" w:rsidRDefault="00481ED7" w:rsidP="00872EC5">
            <w:pPr>
              <w:numPr>
                <w:ilvl w:val="0"/>
                <w:numId w:val="8"/>
              </w:numPr>
              <w:spacing w:after="60"/>
              <w:ind w:left="142" w:hanging="142"/>
              <w:rPr>
                <w:sz w:val="18"/>
                <w:szCs w:val="18"/>
              </w:rPr>
            </w:pPr>
            <w:r w:rsidRPr="00872EC5">
              <w:rPr>
                <w:sz w:val="18"/>
                <w:szCs w:val="18"/>
              </w:rPr>
              <w:t>Développer plus de structures en milieu ordinaire avec des emplois et des postes adaptés.</w:t>
            </w:r>
          </w:p>
          <w:p w14:paraId="29BF2485" w14:textId="77777777" w:rsidR="00481ED7" w:rsidRPr="00872EC5" w:rsidRDefault="00481ED7" w:rsidP="00872EC5">
            <w:pPr>
              <w:numPr>
                <w:ilvl w:val="0"/>
                <w:numId w:val="8"/>
              </w:numPr>
              <w:spacing w:after="60"/>
              <w:ind w:left="142" w:hanging="142"/>
              <w:rPr>
                <w:sz w:val="18"/>
                <w:szCs w:val="18"/>
              </w:rPr>
            </w:pPr>
            <w:r w:rsidRPr="00872EC5">
              <w:rPr>
                <w:sz w:val="18"/>
                <w:szCs w:val="18"/>
              </w:rPr>
              <w:t>Sensibiliser les entreprises, les centres de formation à accueillir plus de personnes en immersion.</w:t>
            </w:r>
          </w:p>
          <w:p w14:paraId="24E8D21E" w14:textId="77777777" w:rsidR="00481ED7" w:rsidRPr="00872EC5" w:rsidRDefault="00481ED7" w:rsidP="00872EC5">
            <w:pPr>
              <w:numPr>
                <w:ilvl w:val="0"/>
                <w:numId w:val="8"/>
              </w:numPr>
              <w:spacing w:after="60"/>
              <w:ind w:left="142" w:hanging="142"/>
              <w:rPr>
                <w:sz w:val="18"/>
                <w:szCs w:val="18"/>
              </w:rPr>
            </w:pPr>
            <w:r w:rsidRPr="00872EC5">
              <w:rPr>
                <w:sz w:val="18"/>
                <w:szCs w:val="18"/>
              </w:rPr>
              <w:t>Proposer plus d’immersions, d’essais en entreprise, en formation avec la mise en place d’un accompagnement pluridisciplinaire.</w:t>
            </w:r>
          </w:p>
          <w:p w14:paraId="12D18D89" w14:textId="77777777" w:rsidR="00481ED7" w:rsidRPr="00872EC5" w:rsidRDefault="00481ED7" w:rsidP="00872EC5">
            <w:pPr>
              <w:numPr>
                <w:ilvl w:val="0"/>
                <w:numId w:val="8"/>
              </w:numPr>
              <w:spacing w:after="60"/>
              <w:ind w:left="142" w:hanging="142"/>
              <w:rPr>
                <w:sz w:val="18"/>
                <w:szCs w:val="18"/>
              </w:rPr>
            </w:pPr>
            <w:r w:rsidRPr="00872EC5">
              <w:rPr>
                <w:sz w:val="18"/>
                <w:szCs w:val="18"/>
              </w:rPr>
              <w:t>Instaurer une relation de confiance avec les personnes présentant des troubles psychiques et les inciter à verbaliser davantage leurs difficultés.</w:t>
            </w:r>
          </w:p>
          <w:p w14:paraId="0C2F82EF" w14:textId="77777777" w:rsidR="00676ADF" w:rsidRPr="00872EC5" w:rsidRDefault="00481ED7" w:rsidP="00872EC5">
            <w:pPr>
              <w:numPr>
                <w:ilvl w:val="0"/>
                <w:numId w:val="8"/>
              </w:numPr>
              <w:spacing w:after="60"/>
              <w:ind w:left="142" w:hanging="142"/>
              <w:rPr>
                <w:sz w:val="18"/>
                <w:szCs w:val="18"/>
              </w:rPr>
            </w:pPr>
            <w:r w:rsidRPr="00872EC5">
              <w:rPr>
                <w:sz w:val="18"/>
                <w:szCs w:val="18"/>
              </w:rPr>
              <w:t>Développer les formations à distance et les adapter (rythme, durée, contenus, aménagements) aux personnes ayant des troubles psychiques et étant dans l’incapacité de suivre une formation sur site.</w:t>
            </w:r>
          </w:p>
        </w:tc>
        <w:tc>
          <w:tcPr>
            <w:tcW w:w="4580" w:type="dxa"/>
            <w:shd w:val="clear" w:color="auto" w:fill="auto"/>
          </w:tcPr>
          <w:p w14:paraId="70462092" w14:textId="7B37BF95" w:rsidR="00676ADF" w:rsidRPr="001E1B61" w:rsidRDefault="00A65C0D" w:rsidP="001E1B61">
            <w:pPr>
              <w:numPr>
                <w:ilvl w:val="0"/>
                <w:numId w:val="8"/>
              </w:numPr>
              <w:spacing w:after="60"/>
              <w:ind w:left="142" w:hanging="142"/>
              <w:rPr>
                <w:sz w:val="18"/>
                <w:szCs w:val="18"/>
              </w:rPr>
            </w:pPr>
            <w:r>
              <w:rPr>
                <w:sz w:val="18"/>
                <w:szCs w:val="18"/>
              </w:rPr>
              <w:t>Impliquer</w:t>
            </w:r>
            <w:r w:rsidRPr="00872EC5">
              <w:rPr>
                <w:sz w:val="18"/>
                <w:szCs w:val="18"/>
              </w:rPr>
              <w:t xml:space="preserve"> </w:t>
            </w:r>
            <w:r>
              <w:rPr>
                <w:sz w:val="18"/>
                <w:szCs w:val="18"/>
              </w:rPr>
              <w:t>des personnes concernées dans les actions</w:t>
            </w:r>
            <w:r w:rsidRPr="00872EC5">
              <w:rPr>
                <w:sz w:val="18"/>
                <w:szCs w:val="18"/>
              </w:rPr>
              <w:t>.</w:t>
            </w:r>
          </w:p>
        </w:tc>
      </w:tr>
    </w:tbl>
    <w:p w14:paraId="6EC61110" w14:textId="77777777" w:rsidR="00E3078D" w:rsidRDefault="000C6920" w:rsidP="009D1D36">
      <w:pPr>
        <w:pStyle w:val="Titre4"/>
      </w:pPr>
      <w:r w:rsidRPr="00A0290C">
        <w:t>S</w:t>
      </w:r>
      <w:r w:rsidR="00E3078D" w:rsidRPr="00A0290C">
        <w:t>ituation de crise</w:t>
      </w:r>
    </w:p>
    <w:p w14:paraId="3F89908B" w14:textId="77777777" w:rsidR="009D1D36" w:rsidRPr="00676ADF" w:rsidRDefault="009D1D36" w:rsidP="009D1D36">
      <w:pPr>
        <w:spacing w:after="0"/>
        <w:rPr>
          <w:u w:val="single"/>
        </w:rPr>
      </w:pPr>
      <w:r w:rsidRPr="00676ADF">
        <w:rPr>
          <w:u w:val="single"/>
        </w:rPr>
        <w:t>O</w:t>
      </w:r>
      <w:r>
        <w:rPr>
          <w:u w:val="single"/>
        </w:rPr>
        <w:t>bjectif spécifique</w:t>
      </w:r>
    </w:p>
    <w:p w14:paraId="1B7AF68C" w14:textId="13E9BD6E" w:rsidR="00114511" w:rsidRDefault="00514830" w:rsidP="00E3078D">
      <w:pPr>
        <w:numPr>
          <w:ilvl w:val="0"/>
          <w:numId w:val="5"/>
        </w:numPr>
      </w:pPr>
      <w:r>
        <w:t xml:space="preserve">Garantir le respect des droits des personnes </w:t>
      </w:r>
      <w:r w:rsidR="00C20B1F">
        <w:t xml:space="preserve">malades/handicapées psychiques, en particulier dans le cadre de la </w:t>
      </w:r>
      <w:r>
        <w:t>prévention/gestion des situations de crise</w:t>
      </w:r>
      <w:r w:rsidR="00535AF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4D2956" w14:paraId="5ABAB7C4" w14:textId="77777777" w:rsidTr="00872EC5">
        <w:tc>
          <w:tcPr>
            <w:tcW w:w="9160" w:type="dxa"/>
            <w:gridSpan w:val="2"/>
            <w:shd w:val="clear" w:color="auto" w:fill="auto"/>
            <w:vAlign w:val="center"/>
          </w:tcPr>
          <w:p w14:paraId="5751085D" w14:textId="77777777" w:rsidR="004D2956" w:rsidRPr="00872EC5" w:rsidRDefault="004D2956" w:rsidP="00872EC5">
            <w:pPr>
              <w:spacing w:after="0"/>
              <w:jc w:val="center"/>
              <w:rPr>
                <w:b/>
              </w:rPr>
            </w:pPr>
            <w:r w:rsidRPr="00872EC5">
              <w:rPr>
                <w:b/>
              </w:rPr>
              <w:t>Pistes d’actions</w:t>
            </w:r>
          </w:p>
        </w:tc>
      </w:tr>
      <w:tr w:rsidR="004D2956" w14:paraId="6BE9645A" w14:textId="77777777" w:rsidTr="00872EC5">
        <w:tc>
          <w:tcPr>
            <w:tcW w:w="4580" w:type="dxa"/>
            <w:shd w:val="clear" w:color="auto" w:fill="auto"/>
            <w:vAlign w:val="center"/>
          </w:tcPr>
          <w:p w14:paraId="4828CE31" w14:textId="77777777" w:rsidR="004D2956" w:rsidRPr="00872EC5" w:rsidRDefault="004D2956" w:rsidP="00872EC5">
            <w:pPr>
              <w:spacing w:after="0"/>
              <w:jc w:val="center"/>
              <w:rPr>
                <w:b/>
                <w:color w:val="7F7F7F"/>
              </w:rPr>
            </w:pPr>
            <w:r w:rsidRPr="00872EC5">
              <w:rPr>
                <w:b/>
                <w:color w:val="7F7F7F"/>
              </w:rPr>
              <w:t>Propositions des partenaires</w:t>
            </w:r>
          </w:p>
        </w:tc>
        <w:tc>
          <w:tcPr>
            <w:tcW w:w="4580" w:type="dxa"/>
            <w:shd w:val="clear" w:color="auto" w:fill="auto"/>
            <w:vAlign w:val="center"/>
          </w:tcPr>
          <w:p w14:paraId="607B0E88" w14:textId="77777777" w:rsidR="004D2956" w:rsidRPr="00872EC5" w:rsidRDefault="009F6AE7" w:rsidP="00872EC5">
            <w:pPr>
              <w:spacing w:after="0"/>
              <w:jc w:val="center"/>
              <w:rPr>
                <w:b/>
                <w:color w:val="7F7F7F"/>
              </w:rPr>
            </w:pPr>
            <w:r w:rsidRPr="00872EC5">
              <w:rPr>
                <w:b/>
                <w:color w:val="7F7F7F"/>
              </w:rPr>
              <w:t>Proposition</w:t>
            </w:r>
            <w:r w:rsidR="004D2956" w:rsidRPr="00872EC5">
              <w:rPr>
                <w:b/>
                <w:color w:val="7F7F7F"/>
              </w:rPr>
              <w:t xml:space="preserve"> du CLSM</w:t>
            </w:r>
          </w:p>
        </w:tc>
      </w:tr>
      <w:tr w:rsidR="004D2956" w14:paraId="6347E6A4" w14:textId="77777777" w:rsidTr="00872EC5">
        <w:tc>
          <w:tcPr>
            <w:tcW w:w="4580" w:type="dxa"/>
            <w:shd w:val="clear" w:color="auto" w:fill="auto"/>
          </w:tcPr>
          <w:p w14:paraId="73BBAE94" w14:textId="77777777" w:rsidR="004D2956" w:rsidRPr="00872EC5" w:rsidRDefault="004D2956" w:rsidP="00872EC5">
            <w:pPr>
              <w:numPr>
                <w:ilvl w:val="0"/>
                <w:numId w:val="8"/>
              </w:numPr>
              <w:spacing w:after="60"/>
              <w:ind w:left="142" w:hanging="142"/>
              <w:rPr>
                <w:sz w:val="18"/>
                <w:szCs w:val="18"/>
              </w:rPr>
            </w:pPr>
            <w:r w:rsidRPr="00872EC5">
              <w:rPr>
                <w:sz w:val="18"/>
                <w:szCs w:val="18"/>
              </w:rPr>
              <w:t>Développer l’accès au travail.</w:t>
            </w:r>
          </w:p>
          <w:p w14:paraId="02255489" w14:textId="77777777" w:rsidR="004D2956" w:rsidRPr="00872EC5" w:rsidRDefault="004D2956" w:rsidP="00872EC5">
            <w:pPr>
              <w:numPr>
                <w:ilvl w:val="0"/>
                <w:numId w:val="8"/>
              </w:numPr>
              <w:spacing w:after="60"/>
              <w:ind w:left="142" w:hanging="142"/>
              <w:rPr>
                <w:sz w:val="18"/>
                <w:szCs w:val="18"/>
              </w:rPr>
            </w:pPr>
            <w:r w:rsidRPr="00872EC5">
              <w:rPr>
                <w:sz w:val="18"/>
                <w:szCs w:val="18"/>
              </w:rPr>
              <w:t>Favoriser l’accès aux activités culturelles.</w:t>
            </w:r>
          </w:p>
          <w:p w14:paraId="6D28CD7B" w14:textId="77777777" w:rsidR="004D2956" w:rsidRPr="00872EC5" w:rsidRDefault="004D2956" w:rsidP="00872EC5">
            <w:pPr>
              <w:numPr>
                <w:ilvl w:val="0"/>
                <w:numId w:val="8"/>
              </w:numPr>
              <w:spacing w:after="60"/>
              <w:ind w:left="142" w:hanging="142"/>
              <w:rPr>
                <w:sz w:val="18"/>
                <w:szCs w:val="18"/>
              </w:rPr>
            </w:pPr>
            <w:r w:rsidRPr="00872EC5">
              <w:rPr>
                <w:sz w:val="18"/>
                <w:szCs w:val="18"/>
              </w:rPr>
              <w:t>Mettre en place un Service d’accompagnement à la vie sociale (SAVS).</w:t>
            </w:r>
          </w:p>
        </w:tc>
        <w:tc>
          <w:tcPr>
            <w:tcW w:w="4580" w:type="dxa"/>
            <w:shd w:val="clear" w:color="auto" w:fill="auto"/>
          </w:tcPr>
          <w:p w14:paraId="3D7F92FF" w14:textId="77777777" w:rsidR="004D2956" w:rsidRDefault="001E1B61" w:rsidP="00872EC5">
            <w:pPr>
              <w:numPr>
                <w:ilvl w:val="0"/>
                <w:numId w:val="8"/>
              </w:numPr>
              <w:spacing w:after="60"/>
              <w:ind w:left="142" w:hanging="142"/>
              <w:rPr>
                <w:sz w:val="18"/>
                <w:szCs w:val="18"/>
              </w:rPr>
            </w:pPr>
            <w:r>
              <w:rPr>
                <w:sz w:val="18"/>
                <w:szCs w:val="18"/>
              </w:rPr>
              <w:t>Mettre en place un groupe de travail chargé de définir une charte éthique</w:t>
            </w:r>
            <w:r w:rsidR="00E51B2F">
              <w:rPr>
                <w:sz w:val="18"/>
                <w:szCs w:val="18"/>
              </w:rPr>
              <w:t xml:space="preserve"> et déontologique applicable dans le cadre du CLSM.</w:t>
            </w:r>
          </w:p>
          <w:p w14:paraId="515FCCFD" w14:textId="4BBEF2F3" w:rsidR="00E51B2F" w:rsidRPr="00872EC5" w:rsidRDefault="00E51B2F" w:rsidP="00872EC5">
            <w:pPr>
              <w:numPr>
                <w:ilvl w:val="0"/>
                <w:numId w:val="8"/>
              </w:numPr>
              <w:spacing w:after="60"/>
              <w:ind w:left="142" w:hanging="142"/>
              <w:rPr>
                <w:sz w:val="18"/>
                <w:szCs w:val="18"/>
              </w:rPr>
            </w:pPr>
            <w:r>
              <w:rPr>
                <w:sz w:val="18"/>
                <w:szCs w:val="18"/>
              </w:rPr>
              <w:t xml:space="preserve">Élaborer </w:t>
            </w:r>
            <w:r w:rsidR="00744135">
              <w:rPr>
                <w:sz w:val="18"/>
                <w:szCs w:val="18"/>
              </w:rPr>
              <w:t>un guide de bonnes pratiques éthiques et juridiques destiné aux partenaires impliqués dans des actions du CLSM qui concernent des personnes malades/handicapées psychiques.</w:t>
            </w:r>
          </w:p>
        </w:tc>
      </w:tr>
    </w:tbl>
    <w:p w14:paraId="58680E86" w14:textId="623709EA" w:rsidR="00AC1144" w:rsidRDefault="003B123A" w:rsidP="00E07665">
      <w:pPr>
        <w:pStyle w:val="Titre3"/>
        <w:numPr>
          <w:ilvl w:val="1"/>
          <w:numId w:val="10"/>
        </w:numPr>
      </w:pPr>
      <w:r>
        <w:br w:type="page"/>
      </w:r>
      <w:bookmarkStart w:id="4" w:name="_Toc473279352"/>
      <w:bookmarkStart w:id="5" w:name="_Toc473298127"/>
      <w:r w:rsidR="007176F9">
        <w:t>Axe 2</w:t>
      </w:r>
      <w:r w:rsidR="00CD319A">
        <w:t xml:space="preserve"> : </w:t>
      </w:r>
      <w:r w:rsidR="005C1F39">
        <w:t>développe</w:t>
      </w:r>
      <w:r w:rsidR="00A61852">
        <w:t xml:space="preserve">r les collaborations </w:t>
      </w:r>
      <w:r w:rsidR="0093545B">
        <w:t>dans le champ de la santé mentale</w:t>
      </w:r>
      <w:r w:rsidR="00AC1144">
        <w:t>.</w:t>
      </w:r>
      <w:bookmarkEnd w:id="4"/>
      <w:bookmarkEnd w:id="5"/>
    </w:p>
    <w:p w14:paraId="2B020891" w14:textId="77777777" w:rsidR="00BC163E" w:rsidRDefault="005D503A" w:rsidP="00396A10">
      <w:pPr>
        <w:pStyle w:val="Titre4"/>
      </w:pPr>
      <w:r w:rsidRPr="009578D5">
        <w:t>Jeunes</w:t>
      </w:r>
    </w:p>
    <w:p w14:paraId="080F6D02" w14:textId="77777777" w:rsidR="00396A10" w:rsidRPr="00676ADF" w:rsidRDefault="00396A10" w:rsidP="00396A10">
      <w:pPr>
        <w:spacing w:after="0"/>
        <w:rPr>
          <w:u w:val="single"/>
        </w:rPr>
      </w:pPr>
      <w:r w:rsidRPr="00676ADF">
        <w:rPr>
          <w:u w:val="single"/>
        </w:rPr>
        <w:t>O</w:t>
      </w:r>
      <w:r>
        <w:rPr>
          <w:u w:val="single"/>
        </w:rPr>
        <w:t>bjectif spécifique</w:t>
      </w:r>
    </w:p>
    <w:p w14:paraId="52D5A065" w14:textId="3D80D604" w:rsidR="005D503A" w:rsidRDefault="00C31DA4" w:rsidP="00265585">
      <w:pPr>
        <w:numPr>
          <w:ilvl w:val="0"/>
          <w:numId w:val="5"/>
        </w:numPr>
      </w:pPr>
      <w:r>
        <w:t>Encourager le rapprochement entre la Maison des adolescents et les acteurs locaux intervenant auprès des jeunes</w:t>
      </w:r>
      <w:r w:rsidR="0086115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51413F" w14:paraId="3DD8F035" w14:textId="77777777" w:rsidTr="00872EC5">
        <w:tc>
          <w:tcPr>
            <w:tcW w:w="9160" w:type="dxa"/>
            <w:gridSpan w:val="2"/>
            <w:shd w:val="clear" w:color="auto" w:fill="auto"/>
            <w:vAlign w:val="center"/>
          </w:tcPr>
          <w:p w14:paraId="68772525" w14:textId="77777777" w:rsidR="0051413F" w:rsidRPr="00872EC5" w:rsidRDefault="0051413F" w:rsidP="00872EC5">
            <w:pPr>
              <w:spacing w:after="0"/>
              <w:jc w:val="center"/>
              <w:rPr>
                <w:b/>
              </w:rPr>
            </w:pPr>
            <w:r w:rsidRPr="00872EC5">
              <w:rPr>
                <w:b/>
              </w:rPr>
              <w:t>Pistes d’actions</w:t>
            </w:r>
          </w:p>
        </w:tc>
      </w:tr>
      <w:tr w:rsidR="0051413F" w14:paraId="654E1129" w14:textId="77777777" w:rsidTr="00872EC5">
        <w:tc>
          <w:tcPr>
            <w:tcW w:w="4580" w:type="dxa"/>
            <w:shd w:val="clear" w:color="auto" w:fill="auto"/>
            <w:vAlign w:val="center"/>
          </w:tcPr>
          <w:p w14:paraId="4683ED15" w14:textId="77777777" w:rsidR="0051413F" w:rsidRPr="00872EC5" w:rsidRDefault="0051413F" w:rsidP="00872EC5">
            <w:pPr>
              <w:spacing w:after="0"/>
              <w:jc w:val="center"/>
              <w:rPr>
                <w:b/>
                <w:color w:val="7F7F7F"/>
              </w:rPr>
            </w:pPr>
            <w:r w:rsidRPr="00872EC5">
              <w:rPr>
                <w:b/>
                <w:color w:val="7F7F7F"/>
              </w:rPr>
              <w:t>Propositions des partenaires</w:t>
            </w:r>
          </w:p>
        </w:tc>
        <w:tc>
          <w:tcPr>
            <w:tcW w:w="4580" w:type="dxa"/>
            <w:shd w:val="clear" w:color="auto" w:fill="auto"/>
            <w:vAlign w:val="center"/>
          </w:tcPr>
          <w:p w14:paraId="4E2B1193" w14:textId="77777777" w:rsidR="0051413F" w:rsidRPr="00872EC5" w:rsidRDefault="0051413F" w:rsidP="00872EC5">
            <w:pPr>
              <w:spacing w:after="0"/>
              <w:jc w:val="center"/>
              <w:rPr>
                <w:b/>
                <w:color w:val="7F7F7F"/>
              </w:rPr>
            </w:pPr>
            <w:r w:rsidRPr="00872EC5">
              <w:rPr>
                <w:b/>
                <w:color w:val="7F7F7F"/>
              </w:rPr>
              <w:t>Proposition</w:t>
            </w:r>
            <w:r w:rsidR="00323CCC">
              <w:rPr>
                <w:b/>
                <w:color w:val="7F7F7F"/>
              </w:rPr>
              <w:t>s</w:t>
            </w:r>
            <w:r w:rsidRPr="00872EC5">
              <w:rPr>
                <w:b/>
                <w:color w:val="7F7F7F"/>
              </w:rPr>
              <w:t xml:space="preserve"> du CLSM</w:t>
            </w:r>
          </w:p>
        </w:tc>
      </w:tr>
      <w:tr w:rsidR="0051413F" w14:paraId="5B8838E4" w14:textId="77777777" w:rsidTr="00872EC5">
        <w:tc>
          <w:tcPr>
            <w:tcW w:w="4580" w:type="dxa"/>
            <w:shd w:val="clear" w:color="auto" w:fill="auto"/>
          </w:tcPr>
          <w:p w14:paraId="7EF54D26" w14:textId="77777777" w:rsidR="00A97B16" w:rsidRPr="00872EC5" w:rsidRDefault="00A97B16" w:rsidP="00872EC5">
            <w:pPr>
              <w:numPr>
                <w:ilvl w:val="0"/>
                <w:numId w:val="8"/>
              </w:numPr>
              <w:spacing w:after="60"/>
              <w:ind w:left="142" w:hanging="142"/>
              <w:rPr>
                <w:sz w:val="18"/>
                <w:szCs w:val="18"/>
              </w:rPr>
            </w:pPr>
            <w:r w:rsidRPr="00872EC5">
              <w:rPr>
                <w:sz w:val="18"/>
                <w:szCs w:val="18"/>
              </w:rPr>
              <w:t>Développer le partenariat sur la santé mentale des jeunes.</w:t>
            </w:r>
          </w:p>
          <w:p w14:paraId="239DA34B" w14:textId="77777777" w:rsidR="00A97B16" w:rsidRPr="00872EC5" w:rsidRDefault="00A97B16" w:rsidP="00872EC5">
            <w:pPr>
              <w:numPr>
                <w:ilvl w:val="0"/>
                <w:numId w:val="8"/>
              </w:numPr>
              <w:spacing w:after="60"/>
              <w:ind w:left="142" w:hanging="142"/>
              <w:rPr>
                <w:sz w:val="18"/>
                <w:szCs w:val="18"/>
              </w:rPr>
            </w:pPr>
            <w:r w:rsidRPr="00872EC5">
              <w:rPr>
                <w:sz w:val="18"/>
                <w:szCs w:val="18"/>
              </w:rPr>
              <w:t>Créer un lieu d’écoute pour le « tout public » jeune où différents professionnels interviennent et peuvent répondre à la demande.</w:t>
            </w:r>
          </w:p>
          <w:p w14:paraId="718E2AB7" w14:textId="77777777" w:rsidR="00A97B16" w:rsidRPr="00872EC5" w:rsidRDefault="00A97B16" w:rsidP="00872EC5">
            <w:pPr>
              <w:numPr>
                <w:ilvl w:val="0"/>
                <w:numId w:val="8"/>
              </w:numPr>
              <w:spacing w:after="60"/>
              <w:ind w:left="142" w:hanging="142"/>
              <w:rPr>
                <w:sz w:val="18"/>
                <w:szCs w:val="18"/>
              </w:rPr>
            </w:pPr>
            <w:r w:rsidRPr="00872EC5">
              <w:rPr>
                <w:sz w:val="18"/>
                <w:szCs w:val="18"/>
              </w:rPr>
              <w:t>Développer les collaborations entre structures.</w:t>
            </w:r>
          </w:p>
          <w:p w14:paraId="7609B0B4" w14:textId="77777777" w:rsidR="00A97B16" w:rsidRPr="00872EC5" w:rsidRDefault="00A97B16" w:rsidP="00872EC5">
            <w:pPr>
              <w:numPr>
                <w:ilvl w:val="0"/>
                <w:numId w:val="8"/>
              </w:numPr>
              <w:spacing w:after="60"/>
              <w:ind w:left="142" w:hanging="142"/>
              <w:rPr>
                <w:sz w:val="18"/>
                <w:szCs w:val="18"/>
              </w:rPr>
            </w:pPr>
            <w:r w:rsidRPr="00872EC5">
              <w:rPr>
                <w:sz w:val="18"/>
                <w:szCs w:val="18"/>
              </w:rPr>
              <w:t>Connaître les structures qui ont développé des collaborations autour de projets communs.</w:t>
            </w:r>
          </w:p>
          <w:p w14:paraId="6CCCDDE7" w14:textId="77777777" w:rsidR="00A97B16" w:rsidRPr="00872EC5" w:rsidRDefault="00A97B16" w:rsidP="00872EC5">
            <w:pPr>
              <w:numPr>
                <w:ilvl w:val="0"/>
                <w:numId w:val="8"/>
              </w:numPr>
              <w:spacing w:after="60"/>
              <w:ind w:left="142" w:hanging="142"/>
              <w:rPr>
                <w:sz w:val="18"/>
                <w:szCs w:val="18"/>
              </w:rPr>
            </w:pPr>
            <w:r w:rsidRPr="00872EC5">
              <w:rPr>
                <w:sz w:val="18"/>
                <w:szCs w:val="18"/>
              </w:rPr>
              <w:t>Identifier les ressources en santé mentale destinées aux adolescents et aux jeunes adultes.</w:t>
            </w:r>
          </w:p>
          <w:p w14:paraId="0A69D225" w14:textId="77777777" w:rsidR="00A97B16" w:rsidRPr="00872EC5" w:rsidRDefault="00A97B16" w:rsidP="00872EC5">
            <w:pPr>
              <w:numPr>
                <w:ilvl w:val="0"/>
                <w:numId w:val="8"/>
              </w:numPr>
              <w:spacing w:after="60"/>
              <w:ind w:left="142" w:hanging="142"/>
              <w:rPr>
                <w:sz w:val="18"/>
                <w:szCs w:val="18"/>
              </w:rPr>
            </w:pPr>
            <w:r w:rsidRPr="00872EC5">
              <w:rPr>
                <w:sz w:val="18"/>
                <w:szCs w:val="18"/>
              </w:rPr>
              <w:t>Développer les collaborations entre les structures intervenant auprès des adolescents et des jeunes adultes.</w:t>
            </w:r>
          </w:p>
          <w:p w14:paraId="18AF8639" w14:textId="77777777" w:rsidR="0051413F" w:rsidRPr="00872EC5" w:rsidRDefault="00EF0FE0" w:rsidP="00EF0FE0">
            <w:pPr>
              <w:numPr>
                <w:ilvl w:val="0"/>
                <w:numId w:val="8"/>
              </w:numPr>
              <w:spacing w:after="60"/>
              <w:ind w:left="142" w:hanging="142"/>
              <w:rPr>
                <w:sz w:val="18"/>
                <w:szCs w:val="18"/>
              </w:rPr>
            </w:pPr>
            <w:r>
              <w:rPr>
                <w:sz w:val="18"/>
                <w:szCs w:val="18"/>
              </w:rPr>
              <w:t xml:space="preserve">Faciliter les liens avec les acteurs locaux dans le cadre du </w:t>
            </w:r>
            <w:r w:rsidR="00A97B16" w:rsidRPr="00872EC5">
              <w:rPr>
                <w:sz w:val="18"/>
                <w:szCs w:val="18"/>
              </w:rPr>
              <w:t>projet de prévention des conduites à risques développé en collaboration par la MGEN et l'UNAFAM57.</w:t>
            </w:r>
          </w:p>
        </w:tc>
        <w:tc>
          <w:tcPr>
            <w:tcW w:w="4580" w:type="dxa"/>
            <w:shd w:val="clear" w:color="auto" w:fill="auto"/>
          </w:tcPr>
          <w:p w14:paraId="20BCF5B3" w14:textId="0EE4DBAB" w:rsidR="00AA6504" w:rsidRDefault="00AA6504" w:rsidP="00872EC5">
            <w:pPr>
              <w:numPr>
                <w:ilvl w:val="0"/>
                <w:numId w:val="8"/>
              </w:numPr>
              <w:spacing w:after="60"/>
              <w:ind w:left="142" w:hanging="142"/>
              <w:rPr>
                <w:sz w:val="18"/>
                <w:szCs w:val="18"/>
              </w:rPr>
            </w:pPr>
            <w:r>
              <w:rPr>
                <w:sz w:val="18"/>
                <w:szCs w:val="18"/>
              </w:rPr>
              <w:t xml:space="preserve">Réaliser un état de lieux </w:t>
            </w:r>
            <w:r w:rsidR="009E7DFE">
              <w:rPr>
                <w:sz w:val="18"/>
                <w:szCs w:val="18"/>
              </w:rPr>
              <w:t>des</w:t>
            </w:r>
            <w:r>
              <w:rPr>
                <w:sz w:val="18"/>
                <w:szCs w:val="18"/>
              </w:rPr>
              <w:t xml:space="preserve"> ressources messines en santé mentale destinées aux </w:t>
            </w:r>
            <w:r w:rsidR="009E7DFE">
              <w:rPr>
                <w:sz w:val="18"/>
                <w:szCs w:val="18"/>
              </w:rPr>
              <w:t xml:space="preserve">adolescents et </w:t>
            </w:r>
            <w:r>
              <w:rPr>
                <w:sz w:val="18"/>
                <w:szCs w:val="18"/>
              </w:rPr>
              <w:t>jeunes</w:t>
            </w:r>
            <w:r w:rsidR="009E7DFE">
              <w:rPr>
                <w:sz w:val="18"/>
                <w:szCs w:val="18"/>
              </w:rPr>
              <w:t xml:space="preserve"> adultes</w:t>
            </w:r>
            <w:r w:rsidRPr="00872EC5">
              <w:rPr>
                <w:sz w:val="18"/>
                <w:szCs w:val="18"/>
              </w:rPr>
              <w:t>.</w:t>
            </w:r>
          </w:p>
          <w:p w14:paraId="34B5AC2C" w14:textId="389ADE34" w:rsidR="00300C9C" w:rsidRDefault="00300C9C" w:rsidP="00872EC5">
            <w:pPr>
              <w:numPr>
                <w:ilvl w:val="0"/>
                <w:numId w:val="8"/>
              </w:numPr>
              <w:spacing w:after="60"/>
              <w:ind w:left="142" w:hanging="142"/>
              <w:rPr>
                <w:sz w:val="18"/>
                <w:szCs w:val="18"/>
              </w:rPr>
            </w:pPr>
            <w:r>
              <w:rPr>
                <w:sz w:val="18"/>
                <w:szCs w:val="18"/>
              </w:rPr>
              <w:t>Créer des outils d’aide au repérage des signes de souffrance psychique et d’orientation vers les soutiens en santé mentale.</w:t>
            </w:r>
          </w:p>
          <w:p w14:paraId="0C2AA853" w14:textId="74893AF7" w:rsidR="00300C9C" w:rsidRPr="00300C9C" w:rsidRDefault="00CB3855" w:rsidP="00300C9C">
            <w:pPr>
              <w:numPr>
                <w:ilvl w:val="0"/>
                <w:numId w:val="8"/>
              </w:numPr>
              <w:spacing w:after="60"/>
              <w:ind w:left="142" w:hanging="142"/>
              <w:rPr>
                <w:sz w:val="18"/>
                <w:szCs w:val="18"/>
              </w:rPr>
            </w:pPr>
            <w:r>
              <w:rPr>
                <w:sz w:val="18"/>
                <w:szCs w:val="18"/>
              </w:rPr>
              <w:t>Organiser des rencontres entre la MDA, le CASA et les professionnels intervenant auprès de jeunes en souffrance mentale</w:t>
            </w:r>
            <w:r w:rsidR="0051413F" w:rsidRPr="00872EC5">
              <w:rPr>
                <w:sz w:val="18"/>
                <w:szCs w:val="18"/>
              </w:rPr>
              <w:t>.</w:t>
            </w:r>
          </w:p>
        </w:tc>
      </w:tr>
    </w:tbl>
    <w:p w14:paraId="13FB5A46" w14:textId="77777777" w:rsidR="000C6920" w:rsidRDefault="000C6920" w:rsidP="00FE7E40">
      <w:pPr>
        <w:pStyle w:val="Titre4"/>
        <w:spacing w:before="240"/>
      </w:pPr>
      <w:r w:rsidRPr="00365015">
        <w:t>Culture/loisirs</w:t>
      </w:r>
    </w:p>
    <w:p w14:paraId="2CC2E1EF" w14:textId="77777777" w:rsidR="00F71BB6" w:rsidRPr="00676ADF" w:rsidRDefault="00F71BB6" w:rsidP="00F71BB6">
      <w:pPr>
        <w:spacing w:after="0"/>
        <w:rPr>
          <w:u w:val="single"/>
        </w:rPr>
      </w:pPr>
      <w:r w:rsidRPr="00676ADF">
        <w:rPr>
          <w:u w:val="single"/>
        </w:rPr>
        <w:t>O</w:t>
      </w:r>
      <w:r>
        <w:rPr>
          <w:u w:val="single"/>
        </w:rPr>
        <w:t>bjectif spécifique</w:t>
      </w:r>
    </w:p>
    <w:p w14:paraId="4B6251A2" w14:textId="423818B8" w:rsidR="009578D5" w:rsidRPr="008A4CEF" w:rsidRDefault="009166F8" w:rsidP="00B15654">
      <w:pPr>
        <w:numPr>
          <w:ilvl w:val="0"/>
          <w:numId w:val="5"/>
        </w:numPr>
      </w:pPr>
      <w:r w:rsidRPr="008A4CEF">
        <w:t xml:space="preserve">Aider au rapprochement entre les </w:t>
      </w:r>
      <w:r w:rsidR="00B15654" w:rsidRPr="008A4CEF">
        <w:t>acteurs de la santé mentale et le</w:t>
      </w:r>
      <w:r w:rsidR="00053CA9">
        <w:t xml:space="preserve"> secteur de la culture et des loisirs</w:t>
      </w:r>
      <w:r w:rsidR="00B15654" w:rsidRPr="008A4C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1228B0" w14:paraId="3198D77F" w14:textId="77777777" w:rsidTr="00872EC5">
        <w:tc>
          <w:tcPr>
            <w:tcW w:w="9160" w:type="dxa"/>
            <w:gridSpan w:val="2"/>
            <w:shd w:val="clear" w:color="auto" w:fill="auto"/>
            <w:vAlign w:val="center"/>
          </w:tcPr>
          <w:p w14:paraId="15E29C74" w14:textId="77777777" w:rsidR="001228B0" w:rsidRPr="00872EC5" w:rsidRDefault="001228B0" w:rsidP="00872EC5">
            <w:pPr>
              <w:spacing w:after="0"/>
              <w:jc w:val="center"/>
              <w:rPr>
                <w:b/>
              </w:rPr>
            </w:pPr>
            <w:r w:rsidRPr="00872EC5">
              <w:rPr>
                <w:b/>
              </w:rPr>
              <w:t>Pistes d’actions</w:t>
            </w:r>
          </w:p>
        </w:tc>
      </w:tr>
      <w:tr w:rsidR="001228B0" w14:paraId="65B1EEE4" w14:textId="77777777" w:rsidTr="00872EC5">
        <w:tc>
          <w:tcPr>
            <w:tcW w:w="4580" w:type="dxa"/>
            <w:shd w:val="clear" w:color="auto" w:fill="auto"/>
            <w:vAlign w:val="center"/>
          </w:tcPr>
          <w:p w14:paraId="4F8FF64E" w14:textId="77777777" w:rsidR="001228B0" w:rsidRPr="00872EC5" w:rsidRDefault="001228B0" w:rsidP="00872EC5">
            <w:pPr>
              <w:spacing w:after="0"/>
              <w:jc w:val="center"/>
              <w:rPr>
                <w:b/>
                <w:color w:val="7F7F7F"/>
              </w:rPr>
            </w:pPr>
            <w:r w:rsidRPr="00872EC5">
              <w:rPr>
                <w:b/>
                <w:color w:val="7F7F7F"/>
              </w:rPr>
              <w:t>Propositions des partenaires</w:t>
            </w:r>
          </w:p>
        </w:tc>
        <w:tc>
          <w:tcPr>
            <w:tcW w:w="4580" w:type="dxa"/>
            <w:shd w:val="clear" w:color="auto" w:fill="auto"/>
            <w:vAlign w:val="center"/>
          </w:tcPr>
          <w:p w14:paraId="60E90000" w14:textId="77777777" w:rsidR="001228B0" w:rsidRPr="00872EC5" w:rsidRDefault="001228B0" w:rsidP="00872EC5">
            <w:pPr>
              <w:spacing w:after="0"/>
              <w:jc w:val="center"/>
              <w:rPr>
                <w:b/>
                <w:color w:val="7F7F7F"/>
              </w:rPr>
            </w:pPr>
            <w:r w:rsidRPr="00872EC5">
              <w:rPr>
                <w:b/>
                <w:color w:val="7F7F7F"/>
              </w:rPr>
              <w:t>Proposition</w:t>
            </w:r>
            <w:r w:rsidR="00323CCC">
              <w:rPr>
                <w:b/>
                <w:color w:val="7F7F7F"/>
              </w:rPr>
              <w:t>s</w:t>
            </w:r>
            <w:r w:rsidRPr="00872EC5">
              <w:rPr>
                <w:b/>
                <w:color w:val="7F7F7F"/>
              </w:rPr>
              <w:t xml:space="preserve"> du CLSM</w:t>
            </w:r>
          </w:p>
        </w:tc>
      </w:tr>
      <w:tr w:rsidR="001228B0" w14:paraId="5E374C8E" w14:textId="77777777" w:rsidTr="00872EC5">
        <w:tc>
          <w:tcPr>
            <w:tcW w:w="4580" w:type="dxa"/>
            <w:shd w:val="clear" w:color="auto" w:fill="auto"/>
          </w:tcPr>
          <w:p w14:paraId="76269A6F" w14:textId="77777777" w:rsidR="00220128" w:rsidRPr="00872EC5" w:rsidRDefault="00220128" w:rsidP="00220128">
            <w:pPr>
              <w:numPr>
                <w:ilvl w:val="0"/>
                <w:numId w:val="8"/>
              </w:numPr>
              <w:spacing w:after="60"/>
              <w:ind w:left="142" w:hanging="142"/>
              <w:rPr>
                <w:sz w:val="18"/>
                <w:szCs w:val="18"/>
              </w:rPr>
            </w:pPr>
            <w:r w:rsidRPr="00872EC5">
              <w:rPr>
                <w:sz w:val="18"/>
                <w:szCs w:val="18"/>
              </w:rPr>
              <w:t>Aider à promouvoir les projets.</w:t>
            </w:r>
          </w:p>
          <w:p w14:paraId="41FF8CF6" w14:textId="77777777" w:rsidR="00030642" w:rsidRDefault="00030642" w:rsidP="00872EC5">
            <w:pPr>
              <w:numPr>
                <w:ilvl w:val="0"/>
                <w:numId w:val="8"/>
              </w:numPr>
              <w:spacing w:after="60"/>
              <w:ind w:left="142" w:hanging="142"/>
              <w:rPr>
                <w:sz w:val="18"/>
                <w:szCs w:val="18"/>
              </w:rPr>
            </w:pPr>
            <w:r w:rsidRPr="00872EC5">
              <w:rPr>
                <w:sz w:val="18"/>
                <w:szCs w:val="18"/>
              </w:rPr>
              <w:t>Coordonner les acteurs culturels.</w:t>
            </w:r>
          </w:p>
          <w:p w14:paraId="03CF7DEE" w14:textId="77777777" w:rsidR="00220128" w:rsidRDefault="00220128" w:rsidP="00872EC5">
            <w:pPr>
              <w:numPr>
                <w:ilvl w:val="0"/>
                <w:numId w:val="8"/>
              </w:numPr>
              <w:spacing w:after="60"/>
              <w:ind w:left="142" w:hanging="142"/>
              <w:rPr>
                <w:sz w:val="18"/>
                <w:szCs w:val="18"/>
              </w:rPr>
            </w:pPr>
            <w:r w:rsidRPr="00872EC5">
              <w:rPr>
                <w:sz w:val="18"/>
                <w:szCs w:val="18"/>
              </w:rPr>
              <w:t>Associer à la réflexion les structures socioéducatives.</w:t>
            </w:r>
          </w:p>
          <w:p w14:paraId="4A1ECEA7" w14:textId="77777777" w:rsidR="00030642" w:rsidRPr="00872EC5" w:rsidRDefault="00030642" w:rsidP="00872EC5">
            <w:pPr>
              <w:numPr>
                <w:ilvl w:val="0"/>
                <w:numId w:val="8"/>
              </w:numPr>
              <w:spacing w:after="60"/>
              <w:ind w:left="142" w:hanging="142"/>
              <w:rPr>
                <w:sz w:val="18"/>
                <w:szCs w:val="18"/>
              </w:rPr>
            </w:pPr>
            <w:r w:rsidRPr="00872EC5">
              <w:rPr>
                <w:sz w:val="18"/>
                <w:szCs w:val="18"/>
              </w:rPr>
              <w:t>Développer les rencontres entre différentes associations pour faire des loisirs communs.</w:t>
            </w:r>
          </w:p>
          <w:p w14:paraId="1AEAC98B" w14:textId="77777777" w:rsidR="00030642" w:rsidRPr="00872EC5" w:rsidRDefault="00030642" w:rsidP="00872EC5">
            <w:pPr>
              <w:numPr>
                <w:ilvl w:val="0"/>
                <w:numId w:val="8"/>
              </w:numPr>
              <w:spacing w:after="60"/>
              <w:ind w:left="142" w:hanging="142"/>
              <w:rPr>
                <w:sz w:val="18"/>
                <w:szCs w:val="18"/>
              </w:rPr>
            </w:pPr>
            <w:r w:rsidRPr="00872EC5">
              <w:rPr>
                <w:sz w:val="18"/>
                <w:szCs w:val="18"/>
              </w:rPr>
              <w:t>Proposer un événement avec les structures culturelles et médico-sociales de la Ville de Metz.</w:t>
            </w:r>
          </w:p>
          <w:p w14:paraId="3C428A0D" w14:textId="549AF8D3" w:rsidR="001228B0" w:rsidRPr="00220128" w:rsidRDefault="00030642" w:rsidP="00220128">
            <w:pPr>
              <w:numPr>
                <w:ilvl w:val="0"/>
                <w:numId w:val="8"/>
              </w:numPr>
              <w:spacing w:after="60"/>
              <w:ind w:left="142" w:hanging="142"/>
              <w:rPr>
                <w:sz w:val="18"/>
                <w:szCs w:val="18"/>
              </w:rPr>
            </w:pPr>
            <w:r w:rsidRPr="00872EC5">
              <w:rPr>
                <w:sz w:val="18"/>
                <w:szCs w:val="18"/>
              </w:rPr>
              <w:t>Organiser une journée de rencontre</w:t>
            </w:r>
            <w:r w:rsidR="000810A2">
              <w:rPr>
                <w:sz w:val="18"/>
                <w:szCs w:val="18"/>
              </w:rPr>
              <w:t>s</w:t>
            </w:r>
            <w:r w:rsidRPr="00872EC5">
              <w:rPr>
                <w:sz w:val="18"/>
                <w:szCs w:val="18"/>
              </w:rPr>
              <w:t xml:space="preserve"> dans le cadre du CLSM avec les différentes structures culturelles.</w:t>
            </w:r>
          </w:p>
        </w:tc>
        <w:tc>
          <w:tcPr>
            <w:tcW w:w="4580" w:type="dxa"/>
            <w:shd w:val="clear" w:color="auto" w:fill="auto"/>
          </w:tcPr>
          <w:p w14:paraId="5FB6E32C" w14:textId="77777777" w:rsidR="002279F5" w:rsidRDefault="002279F5" w:rsidP="00872EC5">
            <w:pPr>
              <w:numPr>
                <w:ilvl w:val="0"/>
                <w:numId w:val="8"/>
              </w:numPr>
              <w:spacing w:after="60"/>
              <w:ind w:left="142" w:hanging="142"/>
              <w:rPr>
                <w:sz w:val="18"/>
                <w:szCs w:val="18"/>
              </w:rPr>
            </w:pPr>
            <w:r w:rsidRPr="00D70CB8">
              <w:rPr>
                <w:sz w:val="18"/>
                <w:szCs w:val="18"/>
              </w:rPr>
              <w:t xml:space="preserve">Enrichir le guide santé mentale avec des informations sur la thématique </w:t>
            </w:r>
            <w:r>
              <w:rPr>
                <w:sz w:val="18"/>
                <w:szCs w:val="18"/>
              </w:rPr>
              <w:t>culture et loisirs</w:t>
            </w:r>
            <w:r w:rsidRPr="00D70CB8">
              <w:rPr>
                <w:sz w:val="18"/>
                <w:szCs w:val="18"/>
              </w:rPr>
              <w:t>.</w:t>
            </w:r>
          </w:p>
          <w:p w14:paraId="7C6B3FA1" w14:textId="77777777" w:rsidR="007F08F6" w:rsidRDefault="007F08F6" w:rsidP="007F08F6">
            <w:pPr>
              <w:numPr>
                <w:ilvl w:val="0"/>
                <w:numId w:val="8"/>
              </w:numPr>
              <w:spacing w:after="60"/>
              <w:ind w:left="142" w:hanging="142"/>
              <w:rPr>
                <w:sz w:val="18"/>
                <w:szCs w:val="18"/>
              </w:rPr>
            </w:pPr>
            <w:r>
              <w:rPr>
                <w:sz w:val="18"/>
                <w:szCs w:val="18"/>
              </w:rPr>
              <w:t>Développer des collaborations entre le CLSM et les acteurs du secteur de la culture et des loisirs.</w:t>
            </w:r>
          </w:p>
          <w:p w14:paraId="0635EFA5" w14:textId="77777777" w:rsidR="001228B0" w:rsidRPr="00872EC5" w:rsidRDefault="006A5FC2" w:rsidP="00872EC5">
            <w:pPr>
              <w:numPr>
                <w:ilvl w:val="0"/>
                <w:numId w:val="8"/>
              </w:numPr>
              <w:spacing w:after="60"/>
              <w:ind w:left="142" w:hanging="142"/>
              <w:rPr>
                <w:sz w:val="18"/>
                <w:szCs w:val="18"/>
              </w:rPr>
            </w:pPr>
            <w:r>
              <w:rPr>
                <w:sz w:val="18"/>
                <w:szCs w:val="18"/>
              </w:rPr>
              <w:t xml:space="preserve">Réaliser </w:t>
            </w:r>
            <w:r w:rsidR="00113431">
              <w:rPr>
                <w:sz w:val="18"/>
                <w:szCs w:val="18"/>
              </w:rPr>
              <w:t>un état de lieux de l’accès à la culture et aux loisirs des personnes souffrant de troubles psychiques à l’échelle du territoire messin</w:t>
            </w:r>
            <w:r w:rsidR="001228B0" w:rsidRPr="00872EC5">
              <w:rPr>
                <w:sz w:val="18"/>
                <w:szCs w:val="18"/>
              </w:rPr>
              <w:t>.</w:t>
            </w:r>
          </w:p>
        </w:tc>
      </w:tr>
    </w:tbl>
    <w:p w14:paraId="0A80C599" w14:textId="77777777" w:rsidR="005D503A" w:rsidRDefault="003B123A" w:rsidP="00A97B16">
      <w:pPr>
        <w:pStyle w:val="Titre4"/>
      </w:pPr>
      <w:r>
        <w:br w:type="page"/>
      </w:r>
      <w:r w:rsidR="005D503A" w:rsidRPr="00EE0DCB">
        <w:t>Emploi/formation</w:t>
      </w:r>
    </w:p>
    <w:p w14:paraId="0929222D" w14:textId="77777777" w:rsidR="00224B51" w:rsidRPr="00676ADF" w:rsidRDefault="00224B51" w:rsidP="00224B51">
      <w:pPr>
        <w:spacing w:after="0"/>
        <w:rPr>
          <w:u w:val="single"/>
        </w:rPr>
      </w:pPr>
      <w:r w:rsidRPr="00676ADF">
        <w:rPr>
          <w:u w:val="single"/>
        </w:rPr>
        <w:t>O</w:t>
      </w:r>
      <w:r>
        <w:rPr>
          <w:u w:val="single"/>
        </w:rPr>
        <w:t>bjectif spécifique</w:t>
      </w:r>
    </w:p>
    <w:p w14:paraId="0A10D68B" w14:textId="074B0B89" w:rsidR="008C7E85" w:rsidRDefault="00477211" w:rsidP="008C7E85">
      <w:pPr>
        <w:numPr>
          <w:ilvl w:val="0"/>
          <w:numId w:val="5"/>
        </w:numPr>
      </w:pPr>
      <w:r>
        <w:t xml:space="preserve">Aider au rapprochement entre </w:t>
      </w:r>
      <w:r w:rsidR="00F075D4">
        <w:t xml:space="preserve">les acteurs </w:t>
      </w:r>
      <w:r>
        <w:t xml:space="preserve">de la santé mentale et le secteur de </w:t>
      </w:r>
      <w:r w:rsidR="00EE0DCB">
        <w:t xml:space="preserve">l’emploi et la 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DB6A09" w14:paraId="6E4182E7" w14:textId="77777777" w:rsidTr="00DB6A09">
        <w:tc>
          <w:tcPr>
            <w:tcW w:w="9160" w:type="dxa"/>
            <w:gridSpan w:val="2"/>
            <w:shd w:val="clear" w:color="auto" w:fill="auto"/>
            <w:vAlign w:val="center"/>
          </w:tcPr>
          <w:p w14:paraId="43033CD5" w14:textId="77777777" w:rsidR="00DB6A09" w:rsidRPr="00872EC5" w:rsidRDefault="00DB6A09" w:rsidP="00DB6A09">
            <w:pPr>
              <w:spacing w:after="0"/>
              <w:jc w:val="center"/>
              <w:rPr>
                <w:b/>
              </w:rPr>
            </w:pPr>
            <w:r w:rsidRPr="00872EC5">
              <w:rPr>
                <w:b/>
              </w:rPr>
              <w:t>Pistes d’actions</w:t>
            </w:r>
          </w:p>
        </w:tc>
      </w:tr>
      <w:tr w:rsidR="00DB6A09" w14:paraId="1223DAD7" w14:textId="77777777" w:rsidTr="00DB6A09">
        <w:tc>
          <w:tcPr>
            <w:tcW w:w="4580" w:type="dxa"/>
            <w:shd w:val="clear" w:color="auto" w:fill="auto"/>
            <w:vAlign w:val="center"/>
          </w:tcPr>
          <w:p w14:paraId="6247DBB7" w14:textId="77777777" w:rsidR="00DB6A09" w:rsidRPr="00872EC5" w:rsidRDefault="00DB6A09" w:rsidP="00DB6A09">
            <w:pPr>
              <w:spacing w:after="0"/>
              <w:jc w:val="center"/>
              <w:rPr>
                <w:b/>
                <w:color w:val="7F7F7F"/>
              </w:rPr>
            </w:pPr>
            <w:r w:rsidRPr="00872EC5">
              <w:rPr>
                <w:b/>
                <w:color w:val="7F7F7F"/>
              </w:rPr>
              <w:t>Propositions des partenaires</w:t>
            </w:r>
          </w:p>
        </w:tc>
        <w:tc>
          <w:tcPr>
            <w:tcW w:w="4580" w:type="dxa"/>
            <w:shd w:val="clear" w:color="auto" w:fill="auto"/>
            <w:vAlign w:val="center"/>
          </w:tcPr>
          <w:p w14:paraId="79C4E8CC" w14:textId="77777777" w:rsidR="00DB6A09" w:rsidRPr="00872EC5" w:rsidRDefault="00DB6A09" w:rsidP="00DB6A09">
            <w:pPr>
              <w:spacing w:after="0"/>
              <w:jc w:val="center"/>
              <w:rPr>
                <w:b/>
                <w:color w:val="7F7F7F"/>
              </w:rPr>
            </w:pPr>
            <w:r w:rsidRPr="00872EC5">
              <w:rPr>
                <w:b/>
                <w:color w:val="7F7F7F"/>
              </w:rPr>
              <w:t>Proposition du CLSM</w:t>
            </w:r>
          </w:p>
        </w:tc>
      </w:tr>
      <w:tr w:rsidR="00DB6A09" w14:paraId="2147FD2D" w14:textId="77777777" w:rsidTr="00DB6A09">
        <w:tc>
          <w:tcPr>
            <w:tcW w:w="4580" w:type="dxa"/>
            <w:shd w:val="clear" w:color="auto" w:fill="auto"/>
          </w:tcPr>
          <w:p w14:paraId="048F1FFC" w14:textId="77777777" w:rsidR="000123A4" w:rsidRPr="000123A4" w:rsidRDefault="000123A4" w:rsidP="000123A4">
            <w:pPr>
              <w:numPr>
                <w:ilvl w:val="0"/>
                <w:numId w:val="8"/>
              </w:numPr>
              <w:spacing w:after="60"/>
              <w:ind w:left="142" w:hanging="142"/>
              <w:rPr>
                <w:sz w:val="18"/>
                <w:szCs w:val="18"/>
              </w:rPr>
            </w:pPr>
            <w:r w:rsidRPr="000123A4">
              <w:rPr>
                <w:sz w:val="18"/>
                <w:szCs w:val="18"/>
              </w:rPr>
              <w:t>Développer les partenariats et les réseaux.</w:t>
            </w:r>
          </w:p>
          <w:p w14:paraId="01CAAAAB" w14:textId="77777777" w:rsidR="000123A4" w:rsidRPr="000123A4" w:rsidRDefault="000123A4" w:rsidP="000123A4">
            <w:pPr>
              <w:numPr>
                <w:ilvl w:val="0"/>
                <w:numId w:val="8"/>
              </w:numPr>
              <w:spacing w:after="60"/>
              <w:ind w:left="142" w:hanging="142"/>
              <w:rPr>
                <w:sz w:val="18"/>
                <w:szCs w:val="18"/>
              </w:rPr>
            </w:pPr>
            <w:r w:rsidRPr="000123A4">
              <w:rPr>
                <w:sz w:val="18"/>
                <w:szCs w:val="18"/>
              </w:rPr>
              <w:t>Associer à la réflexion la MDPH, Cap emploi et Pôle emploi.</w:t>
            </w:r>
          </w:p>
          <w:p w14:paraId="5702045D" w14:textId="77777777" w:rsidR="000123A4" w:rsidRDefault="000123A4" w:rsidP="000123A4">
            <w:pPr>
              <w:numPr>
                <w:ilvl w:val="0"/>
                <w:numId w:val="8"/>
              </w:numPr>
              <w:spacing w:after="60"/>
              <w:ind w:left="142" w:hanging="142"/>
              <w:rPr>
                <w:sz w:val="18"/>
                <w:szCs w:val="18"/>
              </w:rPr>
            </w:pPr>
            <w:r w:rsidRPr="000123A4">
              <w:rPr>
                <w:sz w:val="18"/>
                <w:szCs w:val="18"/>
              </w:rPr>
              <w:t>Recenser les acteurs et dispositifs locaux de l’emploi et de la formation.</w:t>
            </w:r>
          </w:p>
          <w:p w14:paraId="036E3E01" w14:textId="77777777" w:rsidR="002279F5" w:rsidRPr="000123A4" w:rsidRDefault="002279F5" w:rsidP="000123A4">
            <w:pPr>
              <w:numPr>
                <w:ilvl w:val="0"/>
                <w:numId w:val="8"/>
              </w:numPr>
              <w:spacing w:after="60"/>
              <w:ind w:left="142" w:hanging="142"/>
              <w:rPr>
                <w:sz w:val="18"/>
                <w:szCs w:val="18"/>
              </w:rPr>
            </w:pPr>
            <w:r w:rsidRPr="00D70CB8">
              <w:rPr>
                <w:sz w:val="18"/>
                <w:szCs w:val="18"/>
              </w:rPr>
              <w:t>Enrichir le guide santé mentale avec des informations sur la thématique emploi/formation.</w:t>
            </w:r>
          </w:p>
          <w:p w14:paraId="374D6B27" w14:textId="77777777" w:rsidR="00DB6A09" w:rsidRPr="00872EC5" w:rsidRDefault="000123A4" w:rsidP="000123A4">
            <w:pPr>
              <w:numPr>
                <w:ilvl w:val="0"/>
                <w:numId w:val="8"/>
              </w:numPr>
              <w:spacing w:after="60"/>
              <w:ind w:left="142" w:hanging="142"/>
              <w:rPr>
                <w:sz w:val="18"/>
                <w:szCs w:val="18"/>
              </w:rPr>
            </w:pPr>
            <w:r w:rsidRPr="000123A4">
              <w:rPr>
                <w:sz w:val="18"/>
                <w:szCs w:val="18"/>
              </w:rPr>
              <w:t>Développer les collaborations avec les services psychiatriques pour des concertations pluriprofessionnelles</w:t>
            </w:r>
            <w:r w:rsidR="00DB6A09" w:rsidRPr="00872EC5">
              <w:rPr>
                <w:sz w:val="18"/>
                <w:szCs w:val="18"/>
              </w:rPr>
              <w:t>.</w:t>
            </w:r>
          </w:p>
        </w:tc>
        <w:tc>
          <w:tcPr>
            <w:tcW w:w="4580" w:type="dxa"/>
            <w:shd w:val="clear" w:color="auto" w:fill="auto"/>
          </w:tcPr>
          <w:p w14:paraId="30149940" w14:textId="77777777" w:rsidR="00DB6A09" w:rsidRPr="00872EC5" w:rsidRDefault="00922267" w:rsidP="00AC389D">
            <w:pPr>
              <w:numPr>
                <w:ilvl w:val="0"/>
                <w:numId w:val="8"/>
              </w:numPr>
              <w:spacing w:after="60"/>
              <w:ind w:left="142" w:hanging="142"/>
              <w:rPr>
                <w:sz w:val="18"/>
                <w:szCs w:val="18"/>
              </w:rPr>
            </w:pPr>
            <w:r>
              <w:rPr>
                <w:sz w:val="18"/>
                <w:szCs w:val="18"/>
              </w:rPr>
              <w:t xml:space="preserve">Réaliser un état de lieux de l’accès et du maintien dans l’emploi et la formation des personnes </w:t>
            </w:r>
            <w:r w:rsidR="00A40390">
              <w:rPr>
                <w:sz w:val="18"/>
                <w:szCs w:val="18"/>
              </w:rPr>
              <w:t>souffrant</w:t>
            </w:r>
            <w:r w:rsidR="00DE1542">
              <w:rPr>
                <w:sz w:val="18"/>
                <w:szCs w:val="18"/>
              </w:rPr>
              <w:t xml:space="preserve"> de troubles psychiques</w:t>
            </w:r>
            <w:r w:rsidR="001320AA">
              <w:rPr>
                <w:sz w:val="18"/>
                <w:szCs w:val="18"/>
              </w:rPr>
              <w:t xml:space="preserve"> </w:t>
            </w:r>
            <w:r w:rsidR="00AC389D">
              <w:rPr>
                <w:sz w:val="18"/>
                <w:szCs w:val="18"/>
              </w:rPr>
              <w:t>à l’échelle du</w:t>
            </w:r>
            <w:r w:rsidR="001320AA">
              <w:rPr>
                <w:sz w:val="18"/>
                <w:szCs w:val="18"/>
              </w:rPr>
              <w:t xml:space="preserve"> territoire messin</w:t>
            </w:r>
            <w:r w:rsidR="00DB6A09" w:rsidRPr="00872EC5">
              <w:rPr>
                <w:sz w:val="18"/>
                <w:szCs w:val="18"/>
              </w:rPr>
              <w:t>.</w:t>
            </w:r>
          </w:p>
        </w:tc>
      </w:tr>
    </w:tbl>
    <w:p w14:paraId="61C8616A" w14:textId="77777777" w:rsidR="009937B5" w:rsidRPr="00827DC3" w:rsidRDefault="009937B5" w:rsidP="00FE7E40">
      <w:pPr>
        <w:spacing w:before="240" w:after="0"/>
        <w:rPr>
          <w:b/>
        </w:rPr>
      </w:pPr>
      <w:r w:rsidRPr="00827DC3">
        <w:rPr>
          <w:b/>
        </w:rPr>
        <w:t>Situations de crise</w:t>
      </w:r>
    </w:p>
    <w:p w14:paraId="5F4E16F1" w14:textId="77777777" w:rsidR="00224B51" w:rsidRPr="00827DC3" w:rsidRDefault="00224B51" w:rsidP="00224B51">
      <w:pPr>
        <w:spacing w:after="0"/>
        <w:rPr>
          <w:u w:val="single"/>
        </w:rPr>
      </w:pPr>
      <w:r w:rsidRPr="00827DC3">
        <w:rPr>
          <w:u w:val="single"/>
        </w:rPr>
        <w:t>Objectif spécifique</w:t>
      </w:r>
    </w:p>
    <w:p w14:paraId="51D309EB" w14:textId="77777777" w:rsidR="009937B5" w:rsidRPr="00827DC3" w:rsidRDefault="006E0605" w:rsidP="00CD319A">
      <w:pPr>
        <w:numPr>
          <w:ilvl w:val="0"/>
          <w:numId w:val="5"/>
        </w:numPr>
      </w:pPr>
      <w:r w:rsidRPr="00827DC3">
        <w:t>Améliorer la coordination entre le</w:t>
      </w:r>
      <w:r w:rsidR="00224B51" w:rsidRPr="00827DC3">
        <w:t>s</w:t>
      </w:r>
      <w:r w:rsidRPr="00827DC3">
        <w:t xml:space="preserve"> acteurs locaux </w:t>
      </w:r>
      <w:r w:rsidR="00885066" w:rsidRPr="00827DC3">
        <w:t>concernés par la prévention et la gestion des situations de crise et d’urgence</w:t>
      </w:r>
      <w:r w:rsidR="00BA174D" w:rsidRPr="00827DC3">
        <w:t>.</w:t>
      </w:r>
      <w:r w:rsidR="008C7E85" w:rsidRPr="00827DC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A40390" w:rsidRPr="00827DC3" w14:paraId="649B626E" w14:textId="77777777" w:rsidTr="00A40390">
        <w:tc>
          <w:tcPr>
            <w:tcW w:w="9160" w:type="dxa"/>
            <w:gridSpan w:val="2"/>
            <w:shd w:val="clear" w:color="auto" w:fill="auto"/>
            <w:vAlign w:val="center"/>
          </w:tcPr>
          <w:p w14:paraId="28306B91" w14:textId="77777777" w:rsidR="00A40390" w:rsidRPr="00827DC3" w:rsidRDefault="00A40390" w:rsidP="00A40390">
            <w:pPr>
              <w:spacing w:after="0"/>
              <w:jc w:val="center"/>
              <w:rPr>
                <w:b/>
              </w:rPr>
            </w:pPr>
            <w:r w:rsidRPr="00827DC3">
              <w:rPr>
                <w:b/>
              </w:rPr>
              <w:t>Pistes d’actions</w:t>
            </w:r>
          </w:p>
        </w:tc>
      </w:tr>
      <w:tr w:rsidR="00A40390" w:rsidRPr="00827DC3" w14:paraId="354A2EF3" w14:textId="77777777" w:rsidTr="00A40390">
        <w:tc>
          <w:tcPr>
            <w:tcW w:w="4580" w:type="dxa"/>
            <w:shd w:val="clear" w:color="auto" w:fill="auto"/>
            <w:vAlign w:val="center"/>
          </w:tcPr>
          <w:p w14:paraId="381BFE1D" w14:textId="77777777" w:rsidR="00A40390" w:rsidRPr="00827DC3" w:rsidRDefault="00A40390" w:rsidP="00A40390">
            <w:pPr>
              <w:spacing w:after="0"/>
              <w:jc w:val="center"/>
              <w:rPr>
                <w:b/>
                <w:color w:val="7F7F7F"/>
              </w:rPr>
            </w:pPr>
            <w:r w:rsidRPr="00827DC3">
              <w:rPr>
                <w:b/>
                <w:color w:val="7F7F7F"/>
              </w:rPr>
              <w:t>Propositions des partenaires</w:t>
            </w:r>
          </w:p>
        </w:tc>
        <w:tc>
          <w:tcPr>
            <w:tcW w:w="4580" w:type="dxa"/>
            <w:shd w:val="clear" w:color="auto" w:fill="auto"/>
            <w:vAlign w:val="center"/>
          </w:tcPr>
          <w:p w14:paraId="24F06472" w14:textId="77777777" w:rsidR="00A40390" w:rsidRPr="00827DC3" w:rsidRDefault="00A40390" w:rsidP="00A40390">
            <w:pPr>
              <w:spacing w:after="0"/>
              <w:jc w:val="center"/>
              <w:rPr>
                <w:b/>
                <w:color w:val="7F7F7F"/>
              </w:rPr>
            </w:pPr>
            <w:r w:rsidRPr="00827DC3">
              <w:rPr>
                <w:b/>
                <w:color w:val="7F7F7F"/>
              </w:rPr>
              <w:t>Proposition</w:t>
            </w:r>
            <w:r w:rsidR="00323CCC" w:rsidRPr="00827DC3">
              <w:rPr>
                <w:b/>
                <w:color w:val="7F7F7F"/>
              </w:rPr>
              <w:t>s</w:t>
            </w:r>
            <w:r w:rsidRPr="00827DC3">
              <w:rPr>
                <w:b/>
                <w:color w:val="7F7F7F"/>
              </w:rPr>
              <w:t xml:space="preserve"> du CLSM</w:t>
            </w:r>
          </w:p>
        </w:tc>
      </w:tr>
      <w:tr w:rsidR="00A40390" w14:paraId="2F1EA024" w14:textId="77777777" w:rsidTr="00A40390">
        <w:tc>
          <w:tcPr>
            <w:tcW w:w="4580" w:type="dxa"/>
            <w:shd w:val="clear" w:color="auto" w:fill="auto"/>
          </w:tcPr>
          <w:p w14:paraId="79F7E954" w14:textId="77777777" w:rsidR="001344BE" w:rsidRPr="00827DC3" w:rsidRDefault="001344BE" w:rsidP="001344BE">
            <w:pPr>
              <w:numPr>
                <w:ilvl w:val="0"/>
                <w:numId w:val="8"/>
              </w:numPr>
              <w:spacing w:after="60"/>
              <w:ind w:left="142" w:hanging="142"/>
              <w:rPr>
                <w:sz w:val="18"/>
                <w:szCs w:val="18"/>
              </w:rPr>
            </w:pPr>
            <w:r w:rsidRPr="00827DC3">
              <w:rPr>
                <w:sz w:val="18"/>
                <w:szCs w:val="18"/>
              </w:rPr>
              <w:t>Associer les partenaires du CLSM au projet en cours de renforcement de l’EMPP sur le territoire messin.</w:t>
            </w:r>
          </w:p>
          <w:p w14:paraId="36BF3F8A" w14:textId="77777777" w:rsidR="001344BE" w:rsidRPr="00827DC3" w:rsidRDefault="001344BE" w:rsidP="001344BE">
            <w:pPr>
              <w:numPr>
                <w:ilvl w:val="0"/>
                <w:numId w:val="8"/>
              </w:numPr>
              <w:spacing w:after="60"/>
              <w:ind w:left="142" w:hanging="142"/>
              <w:rPr>
                <w:sz w:val="18"/>
                <w:szCs w:val="18"/>
              </w:rPr>
            </w:pPr>
            <w:r w:rsidRPr="00827DC3">
              <w:rPr>
                <w:sz w:val="18"/>
                <w:szCs w:val="18"/>
              </w:rPr>
              <w:t>Ouvrir à l’ensemble des partenaires du CLSM le projet de commission de réflexion et d’aide aux personnes en difficulté.</w:t>
            </w:r>
          </w:p>
          <w:p w14:paraId="61F56D11" w14:textId="77777777" w:rsidR="00A40390" w:rsidRPr="00827DC3" w:rsidRDefault="001344BE" w:rsidP="001344BE">
            <w:pPr>
              <w:numPr>
                <w:ilvl w:val="0"/>
                <w:numId w:val="8"/>
              </w:numPr>
              <w:spacing w:after="60"/>
              <w:ind w:left="142" w:hanging="142"/>
              <w:rPr>
                <w:sz w:val="18"/>
                <w:szCs w:val="18"/>
              </w:rPr>
            </w:pPr>
            <w:r w:rsidRPr="00827DC3">
              <w:rPr>
                <w:sz w:val="18"/>
                <w:szCs w:val="18"/>
              </w:rPr>
              <w:t>Favoriser les collaborations entre les intervenants sociaux et les équipes de CMP en identifiant par exemple des référents et en formalisant des protocoles d’échanges.</w:t>
            </w:r>
          </w:p>
        </w:tc>
        <w:tc>
          <w:tcPr>
            <w:tcW w:w="4580" w:type="dxa"/>
            <w:shd w:val="clear" w:color="auto" w:fill="auto"/>
          </w:tcPr>
          <w:p w14:paraId="1F662083" w14:textId="77777777" w:rsidR="002279F5" w:rsidRPr="00827DC3" w:rsidRDefault="002279F5" w:rsidP="001320AA">
            <w:pPr>
              <w:numPr>
                <w:ilvl w:val="0"/>
                <w:numId w:val="8"/>
              </w:numPr>
              <w:spacing w:after="60"/>
              <w:ind w:left="142" w:hanging="142"/>
              <w:rPr>
                <w:sz w:val="18"/>
                <w:szCs w:val="18"/>
              </w:rPr>
            </w:pPr>
            <w:r w:rsidRPr="00827DC3">
              <w:rPr>
                <w:sz w:val="18"/>
                <w:szCs w:val="18"/>
              </w:rPr>
              <w:t xml:space="preserve">Enrichir le guide santé mentale avec des informations sur la thématique </w:t>
            </w:r>
            <w:r w:rsidR="00645A78" w:rsidRPr="00827DC3">
              <w:rPr>
                <w:sz w:val="18"/>
                <w:szCs w:val="18"/>
              </w:rPr>
              <w:t>de la prévention et la gestion des situations de crise et d’urgence</w:t>
            </w:r>
            <w:r w:rsidRPr="00827DC3">
              <w:rPr>
                <w:sz w:val="18"/>
                <w:szCs w:val="18"/>
              </w:rPr>
              <w:t>.</w:t>
            </w:r>
          </w:p>
          <w:p w14:paraId="2BF9F451" w14:textId="77777777" w:rsidR="00A40390" w:rsidRPr="00827DC3" w:rsidRDefault="00E8380F" w:rsidP="001320AA">
            <w:pPr>
              <w:numPr>
                <w:ilvl w:val="0"/>
                <w:numId w:val="8"/>
              </w:numPr>
              <w:spacing w:after="60"/>
              <w:ind w:left="142" w:hanging="142"/>
              <w:rPr>
                <w:sz w:val="18"/>
                <w:szCs w:val="18"/>
              </w:rPr>
            </w:pPr>
            <w:r w:rsidRPr="00827DC3">
              <w:rPr>
                <w:sz w:val="18"/>
                <w:szCs w:val="18"/>
              </w:rPr>
              <w:t xml:space="preserve">Réaliser un </w:t>
            </w:r>
            <w:r w:rsidR="001320AA" w:rsidRPr="00827DC3">
              <w:rPr>
                <w:sz w:val="18"/>
                <w:szCs w:val="18"/>
              </w:rPr>
              <w:t>état des lieux de l’organisation de la prise en charge des situations de crise et d’urgence sur le territoire messin.</w:t>
            </w:r>
          </w:p>
        </w:tc>
      </w:tr>
    </w:tbl>
    <w:p w14:paraId="218C2AE8" w14:textId="77777777" w:rsidR="005D503A" w:rsidRDefault="005D503A" w:rsidP="00FE7E40">
      <w:pPr>
        <w:spacing w:before="240"/>
        <w:rPr>
          <w:b/>
        </w:rPr>
      </w:pPr>
      <w:r w:rsidRPr="003B696D">
        <w:rPr>
          <w:b/>
        </w:rPr>
        <w:t>Enfance/parentalité</w:t>
      </w:r>
    </w:p>
    <w:p w14:paraId="1956CEE4" w14:textId="77777777" w:rsidR="00224B51" w:rsidRPr="00676ADF" w:rsidRDefault="00224B51" w:rsidP="00224B51">
      <w:pPr>
        <w:spacing w:after="0"/>
        <w:rPr>
          <w:u w:val="single"/>
        </w:rPr>
      </w:pPr>
      <w:r w:rsidRPr="00676ADF">
        <w:rPr>
          <w:u w:val="single"/>
        </w:rPr>
        <w:t>O</w:t>
      </w:r>
      <w:r>
        <w:rPr>
          <w:u w:val="single"/>
        </w:rPr>
        <w:t>bjectif spécifique</w:t>
      </w:r>
    </w:p>
    <w:p w14:paraId="324BB4AE" w14:textId="77777777" w:rsidR="004C403D" w:rsidRDefault="003B348B" w:rsidP="004C403D">
      <w:pPr>
        <w:numPr>
          <w:ilvl w:val="0"/>
          <w:numId w:val="5"/>
        </w:numPr>
      </w:pPr>
      <w:r>
        <w:t xml:space="preserve">Développer les collaborations entre le pôle </w:t>
      </w:r>
      <w:r w:rsidR="003B696D">
        <w:t>3</w:t>
      </w:r>
      <w:r>
        <w:t xml:space="preserve"> de l’hôpital de Jury et les </w:t>
      </w:r>
      <w:r w:rsidR="003B696D">
        <w:t>acteurs de l’enfance et de la parentalité.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57670A" w14:paraId="6AF4C591" w14:textId="77777777" w:rsidTr="0057670A">
        <w:tc>
          <w:tcPr>
            <w:tcW w:w="9160" w:type="dxa"/>
            <w:gridSpan w:val="2"/>
            <w:shd w:val="clear" w:color="auto" w:fill="auto"/>
            <w:vAlign w:val="center"/>
          </w:tcPr>
          <w:p w14:paraId="1D5F455D" w14:textId="77777777" w:rsidR="0057670A" w:rsidRPr="00872EC5" w:rsidRDefault="0057670A" w:rsidP="0057670A">
            <w:pPr>
              <w:spacing w:after="0"/>
              <w:jc w:val="center"/>
              <w:rPr>
                <w:b/>
              </w:rPr>
            </w:pPr>
            <w:r w:rsidRPr="00872EC5">
              <w:rPr>
                <w:b/>
              </w:rPr>
              <w:t>Pistes d’actions</w:t>
            </w:r>
          </w:p>
        </w:tc>
      </w:tr>
      <w:tr w:rsidR="0057670A" w14:paraId="4AE1579E" w14:textId="77777777" w:rsidTr="0057670A">
        <w:tc>
          <w:tcPr>
            <w:tcW w:w="4580" w:type="dxa"/>
            <w:shd w:val="clear" w:color="auto" w:fill="auto"/>
            <w:vAlign w:val="center"/>
          </w:tcPr>
          <w:p w14:paraId="4B4C4223" w14:textId="77777777" w:rsidR="0057670A" w:rsidRPr="00872EC5" w:rsidRDefault="0057670A" w:rsidP="0057670A">
            <w:pPr>
              <w:spacing w:after="0"/>
              <w:jc w:val="center"/>
              <w:rPr>
                <w:b/>
                <w:color w:val="7F7F7F"/>
              </w:rPr>
            </w:pPr>
            <w:r w:rsidRPr="00872EC5">
              <w:rPr>
                <w:b/>
                <w:color w:val="7F7F7F"/>
              </w:rPr>
              <w:t>Propositions des partenaires</w:t>
            </w:r>
          </w:p>
        </w:tc>
        <w:tc>
          <w:tcPr>
            <w:tcW w:w="4580" w:type="dxa"/>
            <w:shd w:val="clear" w:color="auto" w:fill="auto"/>
            <w:vAlign w:val="center"/>
          </w:tcPr>
          <w:p w14:paraId="4792194C" w14:textId="77777777" w:rsidR="0057670A" w:rsidRPr="00872EC5" w:rsidRDefault="0057670A" w:rsidP="0057670A">
            <w:pPr>
              <w:spacing w:after="0"/>
              <w:jc w:val="center"/>
              <w:rPr>
                <w:b/>
                <w:color w:val="7F7F7F"/>
              </w:rPr>
            </w:pPr>
            <w:r w:rsidRPr="00872EC5">
              <w:rPr>
                <w:b/>
                <w:color w:val="7F7F7F"/>
              </w:rPr>
              <w:t>Proposition du CLSM</w:t>
            </w:r>
          </w:p>
        </w:tc>
      </w:tr>
      <w:tr w:rsidR="0057670A" w14:paraId="11584DD7" w14:textId="77777777" w:rsidTr="0057670A">
        <w:tc>
          <w:tcPr>
            <w:tcW w:w="4580" w:type="dxa"/>
            <w:shd w:val="clear" w:color="auto" w:fill="auto"/>
          </w:tcPr>
          <w:p w14:paraId="41EB2E87" w14:textId="77777777" w:rsidR="0057670A" w:rsidRPr="00872EC5" w:rsidRDefault="00532FA7" w:rsidP="00532FA7">
            <w:pPr>
              <w:numPr>
                <w:ilvl w:val="0"/>
                <w:numId w:val="8"/>
              </w:numPr>
              <w:spacing w:after="60"/>
              <w:ind w:left="142" w:hanging="142"/>
              <w:rPr>
                <w:sz w:val="18"/>
                <w:szCs w:val="18"/>
              </w:rPr>
            </w:pPr>
            <w:r w:rsidRPr="0028666A">
              <w:rPr>
                <w:sz w:val="18"/>
                <w:szCs w:val="18"/>
              </w:rPr>
              <w:t>Faciliter la collaboration entre l'équipe du pôle petite enfance de la Ville de Metz et l'équipe du CMP Winnicott.</w:t>
            </w:r>
          </w:p>
        </w:tc>
        <w:tc>
          <w:tcPr>
            <w:tcW w:w="4580" w:type="dxa"/>
            <w:shd w:val="clear" w:color="auto" w:fill="auto"/>
          </w:tcPr>
          <w:p w14:paraId="7664BA9F" w14:textId="77777777" w:rsidR="0057670A" w:rsidRPr="00872EC5" w:rsidRDefault="0028666A" w:rsidP="004C2A18">
            <w:pPr>
              <w:numPr>
                <w:ilvl w:val="0"/>
                <w:numId w:val="8"/>
              </w:numPr>
              <w:spacing w:after="60"/>
              <w:ind w:left="142" w:hanging="142"/>
              <w:rPr>
                <w:sz w:val="18"/>
                <w:szCs w:val="18"/>
              </w:rPr>
            </w:pPr>
            <w:r w:rsidRPr="0028666A">
              <w:rPr>
                <w:sz w:val="18"/>
                <w:szCs w:val="18"/>
              </w:rPr>
              <w:t xml:space="preserve">Contribuer </w:t>
            </w:r>
            <w:r w:rsidR="004C2A18">
              <w:rPr>
                <w:sz w:val="18"/>
                <w:szCs w:val="18"/>
              </w:rPr>
              <w:t xml:space="preserve">au projet de </w:t>
            </w:r>
            <w:r w:rsidRPr="0028666A">
              <w:rPr>
                <w:sz w:val="18"/>
                <w:szCs w:val="18"/>
              </w:rPr>
              <w:t xml:space="preserve">création d'un réseau psypérinatalité </w:t>
            </w:r>
            <w:r w:rsidR="004C2A18">
              <w:rPr>
                <w:sz w:val="18"/>
                <w:szCs w:val="18"/>
              </w:rPr>
              <w:t>porté</w:t>
            </w:r>
            <w:r w:rsidRPr="0028666A">
              <w:rPr>
                <w:sz w:val="18"/>
                <w:szCs w:val="18"/>
              </w:rPr>
              <w:t xml:space="preserve"> par le CMP Winnicott.</w:t>
            </w:r>
          </w:p>
        </w:tc>
      </w:tr>
    </w:tbl>
    <w:p w14:paraId="03AEF020" w14:textId="77777777" w:rsidR="0057670A" w:rsidRDefault="0057670A" w:rsidP="0057670A"/>
    <w:p w14:paraId="693EA5E2" w14:textId="600F0C75" w:rsidR="008E00B1" w:rsidRPr="00A90DAD" w:rsidRDefault="003B123A" w:rsidP="00E07665">
      <w:pPr>
        <w:pStyle w:val="Titre3"/>
        <w:numPr>
          <w:ilvl w:val="1"/>
          <w:numId w:val="10"/>
        </w:numPr>
      </w:pPr>
      <w:r>
        <w:br w:type="page"/>
      </w:r>
      <w:bookmarkStart w:id="6" w:name="_Toc473279353"/>
      <w:bookmarkStart w:id="7" w:name="_Toc473298128"/>
      <w:r w:rsidR="007176F9">
        <w:t>Axe 3</w:t>
      </w:r>
      <w:r w:rsidR="008E00B1">
        <w:t xml:space="preserve"> : </w:t>
      </w:r>
      <w:r w:rsidR="00F7151D">
        <w:t>Renforcer les savoirs en santé mentale des professionnels et du grand public</w:t>
      </w:r>
      <w:r w:rsidR="008E00B1" w:rsidRPr="00A90DAD">
        <w:t>.</w:t>
      </w:r>
      <w:bookmarkEnd w:id="6"/>
      <w:bookmarkEnd w:id="7"/>
    </w:p>
    <w:p w14:paraId="236EBA07" w14:textId="77777777" w:rsidR="00A90DAD" w:rsidRDefault="00A90DAD" w:rsidP="00A90DAD">
      <w:pPr>
        <w:rPr>
          <w:b/>
        </w:rPr>
      </w:pPr>
      <w:r w:rsidRPr="009578D5">
        <w:rPr>
          <w:b/>
        </w:rPr>
        <w:t>Jeunes</w:t>
      </w:r>
    </w:p>
    <w:p w14:paraId="69E359BC" w14:textId="77777777" w:rsidR="00224B51" w:rsidRPr="00676ADF" w:rsidRDefault="00224B51" w:rsidP="00224B51">
      <w:pPr>
        <w:spacing w:after="0"/>
        <w:rPr>
          <w:u w:val="single"/>
        </w:rPr>
      </w:pPr>
      <w:r w:rsidRPr="00676ADF">
        <w:rPr>
          <w:u w:val="single"/>
        </w:rPr>
        <w:t>O</w:t>
      </w:r>
      <w:r>
        <w:rPr>
          <w:u w:val="single"/>
        </w:rPr>
        <w:t>bjectif spécifique</w:t>
      </w:r>
    </w:p>
    <w:p w14:paraId="51F66E2B" w14:textId="77777777" w:rsidR="00E02A0F" w:rsidRDefault="00A32718" w:rsidP="00A32718">
      <w:pPr>
        <w:numPr>
          <w:ilvl w:val="0"/>
          <w:numId w:val="5"/>
        </w:numPr>
      </w:pPr>
      <w:r>
        <w:t xml:space="preserve">Sensibiliser à la santé mentale les </w:t>
      </w:r>
      <w:r w:rsidR="0020283B">
        <w:t xml:space="preserve">professionnels </w:t>
      </w:r>
      <w:r w:rsidR="00224B51">
        <w:t>intervenant auprès des jeunes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E02A0F" w14:paraId="29850296" w14:textId="77777777" w:rsidTr="00E02A0F">
        <w:tc>
          <w:tcPr>
            <w:tcW w:w="9160" w:type="dxa"/>
            <w:gridSpan w:val="2"/>
            <w:shd w:val="clear" w:color="auto" w:fill="auto"/>
            <w:vAlign w:val="center"/>
          </w:tcPr>
          <w:p w14:paraId="75ED3E89" w14:textId="77777777" w:rsidR="00E02A0F" w:rsidRPr="00872EC5" w:rsidRDefault="00E02A0F" w:rsidP="00E02A0F">
            <w:pPr>
              <w:spacing w:after="0"/>
              <w:jc w:val="center"/>
              <w:rPr>
                <w:b/>
              </w:rPr>
            </w:pPr>
            <w:r w:rsidRPr="00872EC5">
              <w:rPr>
                <w:b/>
              </w:rPr>
              <w:t>Pistes d’actions</w:t>
            </w:r>
          </w:p>
        </w:tc>
      </w:tr>
      <w:tr w:rsidR="00E02A0F" w14:paraId="41E2D4AF" w14:textId="77777777" w:rsidTr="00E02A0F">
        <w:tc>
          <w:tcPr>
            <w:tcW w:w="4580" w:type="dxa"/>
            <w:shd w:val="clear" w:color="auto" w:fill="auto"/>
            <w:vAlign w:val="center"/>
          </w:tcPr>
          <w:p w14:paraId="6EC0EEDC" w14:textId="77777777" w:rsidR="00E02A0F" w:rsidRPr="00872EC5" w:rsidRDefault="00E02A0F" w:rsidP="00E02A0F">
            <w:pPr>
              <w:spacing w:after="0"/>
              <w:jc w:val="center"/>
              <w:rPr>
                <w:b/>
                <w:color w:val="7F7F7F"/>
              </w:rPr>
            </w:pPr>
            <w:r w:rsidRPr="00872EC5">
              <w:rPr>
                <w:b/>
                <w:color w:val="7F7F7F"/>
              </w:rPr>
              <w:t>Propositions des partenaires</w:t>
            </w:r>
          </w:p>
        </w:tc>
        <w:tc>
          <w:tcPr>
            <w:tcW w:w="4580" w:type="dxa"/>
            <w:shd w:val="clear" w:color="auto" w:fill="auto"/>
            <w:vAlign w:val="center"/>
          </w:tcPr>
          <w:p w14:paraId="7A985ADD" w14:textId="77777777" w:rsidR="00E02A0F" w:rsidRPr="00872EC5" w:rsidRDefault="00E02A0F" w:rsidP="00E02A0F">
            <w:pPr>
              <w:spacing w:after="0"/>
              <w:jc w:val="center"/>
              <w:rPr>
                <w:b/>
                <w:color w:val="7F7F7F"/>
              </w:rPr>
            </w:pPr>
            <w:r w:rsidRPr="00872EC5">
              <w:rPr>
                <w:b/>
                <w:color w:val="7F7F7F"/>
              </w:rPr>
              <w:t>Proposition</w:t>
            </w:r>
            <w:r w:rsidR="00323CCC">
              <w:rPr>
                <w:b/>
                <w:color w:val="7F7F7F"/>
              </w:rPr>
              <w:t>s</w:t>
            </w:r>
            <w:r w:rsidRPr="00872EC5">
              <w:rPr>
                <w:b/>
                <w:color w:val="7F7F7F"/>
              </w:rPr>
              <w:t xml:space="preserve"> du CLSM</w:t>
            </w:r>
          </w:p>
        </w:tc>
      </w:tr>
      <w:tr w:rsidR="00E02A0F" w14:paraId="1E38FA22" w14:textId="77777777" w:rsidTr="00E02A0F">
        <w:tc>
          <w:tcPr>
            <w:tcW w:w="4580" w:type="dxa"/>
            <w:shd w:val="clear" w:color="auto" w:fill="auto"/>
          </w:tcPr>
          <w:p w14:paraId="360615EA" w14:textId="77777777" w:rsidR="00334013" w:rsidRPr="00334013" w:rsidRDefault="00334013" w:rsidP="00334013">
            <w:pPr>
              <w:numPr>
                <w:ilvl w:val="0"/>
                <w:numId w:val="8"/>
              </w:numPr>
              <w:spacing w:after="60"/>
              <w:ind w:left="142" w:hanging="142"/>
              <w:rPr>
                <w:sz w:val="18"/>
                <w:szCs w:val="18"/>
              </w:rPr>
            </w:pPr>
            <w:r w:rsidRPr="00334013">
              <w:rPr>
                <w:sz w:val="18"/>
                <w:szCs w:val="18"/>
              </w:rPr>
              <w:t>Mettre en place des formations pour les professionnels de terrain.</w:t>
            </w:r>
          </w:p>
          <w:p w14:paraId="228391C5" w14:textId="77777777" w:rsidR="00334013" w:rsidRPr="00334013" w:rsidRDefault="00334013" w:rsidP="00334013">
            <w:pPr>
              <w:numPr>
                <w:ilvl w:val="0"/>
                <w:numId w:val="8"/>
              </w:numPr>
              <w:spacing w:after="60"/>
              <w:ind w:left="142" w:hanging="142"/>
              <w:rPr>
                <w:sz w:val="18"/>
                <w:szCs w:val="18"/>
              </w:rPr>
            </w:pPr>
            <w:r w:rsidRPr="00334013">
              <w:rPr>
                <w:sz w:val="18"/>
                <w:szCs w:val="18"/>
              </w:rPr>
              <w:t>Renforcer les formations initiales pour les professionnels de terrain.</w:t>
            </w:r>
          </w:p>
          <w:p w14:paraId="2C7BEB4A" w14:textId="77777777" w:rsidR="00334013" w:rsidRPr="00334013" w:rsidRDefault="00334013" w:rsidP="00334013">
            <w:pPr>
              <w:numPr>
                <w:ilvl w:val="0"/>
                <w:numId w:val="8"/>
              </w:numPr>
              <w:spacing w:after="60"/>
              <w:ind w:left="142" w:hanging="142"/>
              <w:rPr>
                <w:sz w:val="18"/>
                <w:szCs w:val="18"/>
              </w:rPr>
            </w:pPr>
            <w:r w:rsidRPr="00334013">
              <w:rPr>
                <w:sz w:val="18"/>
                <w:szCs w:val="18"/>
              </w:rPr>
              <w:t>Mettre en place des formations adaptées pour les professionnels de l’accompagnement et de l’animation.</w:t>
            </w:r>
          </w:p>
          <w:p w14:paraId="28FE3C9E" w14:textId="77777777" w:rsidR="00E02A0F" w:rsidRPr="00872EC5" w:rsidRDefault="00334013" w:rsidP="00334013">
            <w:pPr>
              <w:numPr>
                <w:ilvl w:val="0"/>
                <w:numId w:val="8"/>
              </w:numPr>
              <w:spacing w:after="60"/>
              <w:ind w:left="142" w:hanging="142"/>
              <w:rPr>
                <w:sz w:val="18"/>
                <w:szCs w:val="18"/>
              </w:rPr>
            </w:pPr>
            <w:r w:rsidRPr="00334013">
              <w:rPr>
                <w:sz w:val="18"/>
                <w:szCs w:val="18"/>
              </w:rPr>
              <w:t>Faire connaître les formations sur la santé mentale des adolescents et de jeunes adultes comme celles réalisées par le MDA.</w:t>
            </w:r>
          </w:p>
        </w:tc>
        <w:tc>
          <w:tcPr>
            <w:tcW w:w="4580" w:type="dxa"/>
            <w:shd w:val="clear" w:color="auto" w:fill="auto"/>
          </w:tcPr>
          <w:p w14:paraId="3A75BB14" w14:textId="77777777" w:rsidR="00A52537" w:rsidRDefault="00A52537" w:rsidP="00A52537">
            <w:pPr>
              <w:numPr>
                <w:ilvl w:val="0"/>
                <w:numId w:val="8"/>
              </w:numPr>
              <w:spacing w:after="60"/>
              <w:ind w:left="142" w:hanging="142"/>
              <w:rPr>
                <w:sz w:val="18"/>
                <w:szCs w:val="18"/>
              </w:rPr>
            </w:pPr>
            <w:r>
              <w:rPr>
                <w:sz w:val="18"/>
                <w:szCs w:val="18"/>
              </w:rPr>
              <w:t>Améliorer l’information sur la santé mentale des jeunes disponible dans</w:t>
            </w:r>
            <w:r w:rsidRPr="00D70CB8">
              <w:rPr>
                <w:sz w:val="18"/>
                <w:szCs w:val="18"/>
              </w:rPr>
              <w:t xml:space="preserve"> le guide santé mentale.</w:t>
            </w:r>
          </w:p>
          <w:p w14:paraId="06404003" w14:textId="77777777" w:rsidR="00CB3249" w:rsidRDefault="00075E08" w:rsidP="00E02A0F">
            <w:pPr>
              <w:numPr>
                <w:ilvl w:val="0"/>
                <w:numId w:val="8"/>
              </w:numPr>
              <w:spacing w:after="60"/>
              <w:ind w:left="142" w:hanging="142"/>
              <w:rPr>
                <w:sz w:val="18"/>
                <w:szCs w:val="18"/>
              </w:rPr>
            </w:pPr>
            <w:r>
              <w:rPr>
                <w:sz w:val="18"/>
                <w:szCs w:val="18"/>
              </w:rPr>
              <w:t>Concevoir</w:t>
            </w:r>
            <w:r w:rsidR="00370519">
              <w:rPr>
                <w:sz w:val="18"/>
                <w:szCs w:val="18"/>
              </w:rPr>
              <w:t xml:space="preserve"> un module de sensibilisation </w:t>
            </w:r>
            <w:r w:rsidR="004F0C03">
              <w:rPr>
                <w:sz w:val="18"/>
                <w:szCs w:val="18"/>
              </w:rPr>
              <w:t xml:space="preserve">sur la </w:t>
            </w:r>
            <w:r w:rsidR="00CB3249">
              <w:rPr>
                <w:sz w:val="18"/>
                <w:szCs w:val="18"/>
              </w:rPr>
              <w:t>santé mentale des jeunes accessible à distance.</w:t>
            </w:r>
          </w:p>
          <w:p w14:paraId="7B704CA3" w14:textId="3A17CA68" w:rsidR="00C720D7" w:rsidRPr="00300C9C" w:rsidRDefault="001A36BB" w:rsidP="00300C9C">
            <w:pPr>
              <w:numPr>
                <w:ilvl w:val="0"/>
                <w:numId w:val="8"/>
              </w:numPr>
              <w:spacing w:after="60"/>
              <w:ind w:left="142" w:hanging="142"/>
              <w:rPr>
                <w:sz w:val="18"/>
                <w:szCs w:val="18"/>
              </w:rPr>
            </w:pPr>
            <w:r>
              <w:rPr>
                <w:sz w:val="18"/>
                <w:szCs w:val="18"/>
              </w:rPr>
              <w:t xml:space="preserve">Ouvrir plus largement la sensibilisation </w:t>
            </w:r>
            <w:r w:rsidR="00794FF3">
              <w:rPr>
                <w:sz w:val="18"/>
                <w:szCs w:val="18"/>
              </w:rPr>
              <w:t>en santé mentale</w:t>
            </w:r>
            <w:r w:rsidR="002439E9">
              <w:rPr>
                <w:sz w:val="18"/>
                <w:szCs w:val="18"/>
              </w:rPr>
              <w:t xml:space="preserve"> du CLSM</w:t>
            </w:r>
            <w:r w:rsidR="009552C1">
              <w:rPr>
                <w:sz w:val="18"/>
                <w:szCs w:val="18"/>
              </w:rPr>
              <w:t xml:space="preserve"> aux professionnels intervenant auprès des jeunes</w:t>
            </w:r>
            <w:r w:rsidR="00E02A0F" w:rsidRPr="0028666A">
              <w:rPr>
                <w:sz w:val="18"/>
                <w:szCs w:val="18"/>
              </w:rPr>
              <w:t>.</w:t>
            </w:r>
          </w:p>
        </w:tc>
      </w:tr>
    </w:tbl>
    <w:p w14:paraId="0AE0BA01" w14:textId="77777777" w:rsidR="00A90DAD" w:rsidRDefault="00A32718" w:rsidP="009620AC">
      <w:pPr>
        <w:spacing w:before="240" w:after="0"/>
        <w:rPr>
          <w:b/>
        </w:rPr>
      </w:pPr>
      <w:r w:rsidRPr="009620AC">
        <w:rPr>
          <w:b/>
        </w:rPr>
        <w:t xml:space="preserve"> </w:t>
      </w:r>
      <w:r w:rsidR="00A90DAD" w:rsidRPr="00365015">
        <w:rPr>
          <w:b/>
        </w:rPr>
        <w:t>Culture/loisirs</w:t>
      </w:r>
    </w:p>
    <w:p w14:paraId="6A4C6F0F" w14:textId="77777777" w:rsidR="00224B51" w:rsidRPr="00676ADF" w:rsidRDefault="00224B51" w:rsidP="00224B51">
      <w:pPr>
        <w:spacing w:after="0"/>
        <w:rPr>
          <w:u w:val="single"/>
        </w:rPr>
      </w:pPr>
      <w:r w:rsidRPr="00676ADF">
        <w:rPr>
          <w:u w:val="single"/>
        </w:rPr>
        <w:t>O</w:t>
      </w:r>
      <w:r>
        <w:rPr>
          <w:u w:val="single"/>
        </w:rPr>
        <w:t>bjectif spécifique</w:t>
      </w:r>
    </w:p>
    <w:p w14:paraId="114D8338" w14:textId="77777777" w:rsidR="00C2599C" w:rsidRDefault="00C2599C" w:rsidP="00C2599C">
      <w:pPr>
        <w:numPr>
          <w:ilvl w:val="0"/>
          <w:numId w:val="5"/>
        </w:numPr>
      </w:pPr>
      <w:r>
        <w:t xml:space="preserve">Sensibiliser à la santé mentale les </w:t>
      </w:r>
      <w:r w:rsidR="00A04CDA">
        <w:t>acteurs de la culture et des loisirs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E33DBA" w14:paraId="21F1C785" w14:textId="77777777" w:rsidTr="00E33DBA">
        <w:tc>
          <w:tcPr>
            <w:tcW w:w="9160" w:type="dxa"/>
            <w:gridSpan w:val="2"/>
            <w:shd w:val="clear" w:color="auto" w:fill="auto"/>
            <w:vAlign w:val="center"/>
          </w:tcPr>
          <w:p w14:paraId="65AFBCFB" w14:textId="77777777" w:rsidR="00E33DBA" w:rsidRPr="00872EC5" w:rsidRDefault="00E33DBA" w:rsidP="00E33DBA">
            <w:pPr>
              <w:spacing w:after="0"/>
              <w:jc w:val="center"/>
              <w:rPr>
                <w:b/>
              </w:rPr>
            </w:pPr>
            <w:r w:rsidRPr="00872EC5">
              <w:rPr>
                <w:b/>
              </w:rPr>
              <w:t>Pistes d’actions</w:t>
            </w:r>
          </w:p>
        </w:tc>
      </w:tr>
      <w:tr w:rsidR="00E33DBA" w14:paraId="2C1786E3" w14:textId="77777777" w:rsidTr="00E33DBA">
        <w:tc>
          <w:tcPr>
            <w:tcW w:w="4580" w:type="dxa"/>
            <w:shd w:val="clear" w:color="auto" w:fill="auto"/>
            <w:vAlign w:val="center"/>
          </w:tcPr>
          <w:p w14:paraId="53800717" w14:textId="77777777" w:rsidR="00E33DBA" w:rsidRPr="00872EC5" w:rsidRDefault="00E33DBA" w:rsidP="00E33DBA">
            <w:pPr>
              <w:spacing w:after="0"/>
              <w:jc w:val="center"/>
              <w:rPr>
                <w:b/>
                <w:color w:val="7F7F7F"/>
              </w:rPr>
            </w:pPr>
            <w:r w:rsidRPr="00872EC5">
              <w:rPr>
                <w:b/>
                <w:color w:val="7F7F7F"/>
              </w:rPr>
              <w:t>Propositions des partenaires</w:t>
            </w:r>
          </w:p>
        </w:tc>
        <w:tc>
          <w:tcPr>
            <w:tcW w:w="4580" w:type="dxa"/>
            <w:shd w:val="clear" w:color="auto" w:fill="auto"/>
            <w:vAlign w:val="center"/>
          </w:tcPr>
          <w:p w14:paraId="719CEC06" w14:textId="77777777" w:rsidR="00E33DBA" w:rsidRPr="00872EC5" w:rsidRDefault="00E33DBA" w:rsidP="00E33DBA">
            <w:pPr>
              <w:spacing w:after="0"/>
              <w:jc w:val="center"/>
              <w:rPr>
                <w:b/>
                <w:color w:val="7F7F7F"/>
              </w:rPr>
            </w:pPr>
            <w:r w:rsidRPr="00872EC5">
              <w:rPr>
                <w:b/>
                <w:color w:val="7F7F7F"/>
              </w:rPr>
              <w:t>Proposition</w:t>
            </w:r>
            <w:r w:rsidR="00323CCC">
              <w:rPr>
                <w:b/>
                <w:color w:val="7F7F7F"/>
              </w:rPr>
              <w:t>s</w:t>
            </w:r>
            <w:r w:rsidRPr="00872EC5">
              <w:rPr>
                <w:b/>
                <w:color w:val="7F7F7F"/>
              </w:rPr>
              <w:t xml:space="preserve"> du CLSM</w:t>
            </w:r>
          </w:p>
        </w:tc>
      </w:tr>
      <w:tr w:rsidR="00E33DBA" w14:paraId="7ECF2FC1" w14:textId="77777777" w:rsidTr="00E33DBA">
        <w:tc>
          <w:tcPr>
            <w:tcW w:w="4580" w:type="dxa"/>
            <w:shd w:val="clear" w:color="auto" w:fill="auto"/>
          </w:tcPr>
          <w:p w14:paraId="1D9E6ABD" w14:textId="77777777" w:rsidR="00C317F2" w:rsidRPr="00C317F2" w:rsidRDefault="00C317F2" w:rsidP="00C317F2">
            <w:pPr>
              <w:numPr>
                <w:ilvl w:val="0"/>
                <w:numId w:val="8"/>
              </w:numPr>
              <w:spacing w:after="60"/>
              <w:ind w:left="142" w:hanging="142"/>
              <w:rPr>
                <w:sz w:val="18"/>
                <w:szCs w:val="18"/>
              </w:rPr>
            </w:pPr>
            <w:r w:rsidRPr="00C317F2">
              <w:rPr>
                <w:sz w:val="18"/>
                <w:szCs w:val="18"/>
              </w:rPr>
              <w:t>Ouvrir des espaces de sensibilisation destinés aux professionnels et au grand public.</w:t>
            </w:r>
          </w:p>
          <w:p w14:paraId="617197F2" w14:textId="77777777" w:rsidR="00C317F2" w:rsidRPr="00C317F2" w:rsidRDefault="00C317F2" w:rsidP="00C317F2">
            <w:pPr>
              <w:numPr>
                <w:ilvl w:val="0"/>
                <w:numId w:val="8"/>
              </w:numPr>
              <w:spacing w:after="60"/>
              <w:ind w:left="142" w:hanging="142"/>
              <w:rPr>
                <w:sz w:val="18"/>
                <w:szCs w:val="18"/>
              </w:rPr>
            </w:pPr>
            <w:r w:rsidRPr="00C317F2">
              <w:rPr>
                <w:sz w:val="18"/>
                <w:szCs w:val="18"/>
              </w:rPr>
              <w:t>Former, sensibiliser, informer les acteurs de la culture et des loisirs.</w:t>
            </w:r>
          </w:p>
          <w:p w14:paraId="5DDEFD19" w14:textId="77777777" w:rsidR="00E33DBA" w:rsidRPr="00872EC5" w:rsidRDefault="00C317F2" w:rsidP="00C317F2">
            <w:pPr>
              <w:numPr>
                <w:ilvl w:val="0"/>
                <w:numId w:val="8"/>
              </w:numPr>
              <w:spacing w:after="60"/>
              <w:ind w:left="142" w:hanging="142"/>
              <w:rPr>
                <w:sz w:val="18"/>
                <w:szCs w:val="18"/>
              </w:rPr>
            </w:pPr>
            <w:r w:rsidRPr="00C317F2">
              <w:rPr>
                <w:sz w:val="18"/>
                <w:szCs w:val="18"/>
              </w:rPr>
              <w:t>Faire connaître la sensibilisation en santé mentale aux acteurs de la culture.</w:t>
            </w:r>
          </w:p>
        </w:tc>
        <w:tc>
          <w:tcPr>
            <w:tcW w:w="4580" w:type="dxa"/>
            <w:shd w:val="clear" w:color="auto" w:fill="auto"/>
          </w:tcPr>
          <w:p w14:paraId="007F5712" w14:textId="77777777" w:rsidR="00E33DBA" w:rsidRDefault="00075E08" w:rsidP="00E33DBA">
            <w:pPr>
              <w:numPr>
                <w:ilvl w:val="0"/>
                <w:numId w:val="8"/>
              </w:numPr>
              <w:spacing w:after="60"/>
              <w:ind w:left="142" w:hanging="142"/>
              <w:rPr>
                <w:sz w:val="18"/>
                <w:szCs w:val="18"/>
              </w:rPr>
            </w:pPr>
            <w:r>
              <w:rPr>
                <w:sz w:val="18"/>
                <w:szCs w:val="18"/>
              </w:rPr>
              <w:t xml:space="preserve">Concevoir </w:t>
            </w:r>
            <w:r w:rsidR="00E33DBA">
              <w:rPr>
                <w:sz w:val="18"/>
                <w:szCs w:val="18"/>
              </w:rPr>
              <w:t xml:space="preserve">un module de sensibilisation </w:t>
            </w:r>
            <w:r w:rsidR="004F0C03">
              <w:rPr>
                <w:sz w:val="18"/>
                <w:szCs w:val="18"/>
              </w:rPr>
              <w:t xml:space="preserve">en </w:t>
            </w:r>
            <w:r w:rsidR="00E33DBA">
              <w:rPr>
                <w:sz w:val="18"/>
                <w:szCs w:val="18"/>
              </w:rPr>
              <w:t>santé mentale accessible à distance.</w:t>
            </w:r>
          </w:p>
          <w:p w14:paraId="303C0B22" w14:textId="77777777" w:rsidR="00DD3BDC" w:rsidRDefault="00DD3BDC" w:rsidP="00E33DBA">
            <w:pPr>
              <w:numPr>
                <w:ilvl w:val="0"/>
                <w:numId w:val="8"/>
              </w:numPr>
              <w:spacing w:after="60"/>
              <w:ind w:left="142" w:hanging="142"/>
              <w:rPr>
                <w:sz w:val="18"/>
                <w:szCs w:val="18"/>
              </w:rPr>
            </w:pPr>
            <w:r w:rsidRPr="00D70CB8">
              <w:rPr>
                <w:sz w:val="18"/>
                <w:szCs w:val="18"/>
              </w:rPr>
              <w:t xml:space="preserve">Enrichir le guide santé mentale avec des informations sur la thématique </w:t>
            </w:r>
            <w:r>
              <w:rPr>
                <w:sz w:val="18"/>
                <w:szCs w:val="18"/>
              </w:rPr>
              <w:t>culture et loisirs</w:t>
            </w:r>
            <w:r w:rsidRPr="00D70CB8">
              <w:rPr>
                <w:sz w:val="18"/>
                <w:szCs w:val="18"/>
              </w:rPr>
              <w:t>.</w:t>
            </w:r>
          </w:p>
          <w:p w14:paraId="0A83D6AC" w14:textId="77777777" w:rsidR="00B07A4E" w:rsidRPr="00B07A4E" w:rsidRDefault="008D100F" w:rsidP="00D66F9A">
            <w:pPr>
              <w:numPr>
                <w:ilvl w:val="0"/>
                <w:numId w:val="8"/>
              </w:numPr>
              <w:spacing w:after="60"/>
              <w:ind w:left="142" w:hanging="142"/>
              <w:rPr>
                <w:sz w:val="18"/>
                <w:szCs w:val="18"/>
              </w:rPr>
            </w:pPr>
            <w:r>
              <w:rPr>
                <w:sz w:val="18"/>
                <w:szCs w:val="18"/>
              </w:rPr>
              <w:t xml:space="preserve">Ouvrir </w:t>
            </w:r>
            <w:r w:rsidR="00D66F9A">
              <w:rPr>
                <w:sz w:val="18"/>
                <w:szCs w:val="18"/>
              </w:rPr>
              <w:t xml:space="preserve">plus largement </w:t>
            </w:r>
            <w:r>
              <w:rPr>
                <w:sz w:val="18"/>
                <w:szCs w:val="18"/>
              </w:rPr>
              <w:t>la sensibilisation en santé mentale du CLSM</w:t>
            </w:r>
            <w:r w:rsidR="00D66F9A">
              <w:rPr>
                <w:sz w:val="18"/>
                <w:szCs w:val="18"/>
              </w:rPr>
              <w:t xml:space="preserve"> aux acteurs de la culture et des loisirs</w:t>
            </w:r>
            <w:r w:rsidR="00E33DBA" w:rsidRPr="0028666A">
              <w:rPr>
                <w:sz w:val="18"/>
                <w:szCs w:val="18"/>
              </w:rPr>
              <w:t>.</w:t>
            </w:r>
          </w:p>
        </w:tc>
      </w:tr>
    </w:tbl>
    <w:p w14:paraId="6D67E833" w14:textId="77777777" w:rsidR="00A90DAD" w:rsidRDefault="00A90DAD" w:rsidP="009620AC">
      <w:pPr>
        <w:spacing w:before="240" w:after="0"/>
        <w:rPr>
          <w:b/>
        </w:rPr>
      </w:pPr>
      <w:r w:rsidRPr="00EE0DCB">
        <w:rPr>
          <w:b/>
        </w:rPr>
        <w:t>Emploi/formation</w:t>
      </w:r>
    </w:p>
    <w:p w14:paraId="4643D01B" w14:textId="77777777" w:rsidR="00C24819" w:rsidRPr="00676ADF" w:rsidRDefault="00C24819" w:rsidP="00C24819">
      <w:pPr>
        <w:spacing w:after="0"/>
        <w:rPr>
          <w:u w:val="single"/>
        </w:rPr>
      </w:pPr>
      <w:r w:rsidRPr="00676ADF">
        <w:rPr>
          <w:u w:val="single"/>
        </w:rPr>
        <w:t>O</w:t>
      </w:r>
      <w:r>
        <w:rPr>
          <w:u w:val="single"/>
        </w:rPr>
        <w:t>bjectif spécifique</w:t>
      </w:r>
    </w:p>
    <w:p w14:paraId="32938516" w14:textId="77777777" w:rsidR="00C2599C" w:rsidRDefault="00C2599C" w:rsidP="00C2599C">
      <w:pPr>
        <w:numPr>
          <w:ilvl w:val="0"/>
          <w:numId w:val="5"/>
        </w:numPr>
      </w:pPr>
      <w:r>
        <w:t xml:space="preserve">Sensibiliser à la santé mentale les </w:t>
      </w:r>
      <w:r w:rsidR="00A04CDA">
        <w:t>acteurs de l’emploi et la formation</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B07A4E" w14:paraId="2AFAAFB0" w14:textId="77777777" w:rsidTr="00B07A4E">
        <w:tc>
          <w:tcPr>
            <w:tcW w:w="9160" w:type="dxa"/>
            <w:gridSpan w:val="2"/>
            <w:shd w:val="clear" w:color="auto" w:fill="auto"/>
            <w:vAlign w:val="center"/>
          </w:tcPr>
          <w:p w14:paraId="60655855" w14:textId="77777777" w:rsidR="00B07A4E" w:rsidRPr="00872EC5" w:rsidRDefault="00B07A4E" w:rsidP="00B07A4E">
            <w:pPr>
              <w:spacing w:after="0"/>
              <w:jc w:val="center"/>
              <w:rPr>
                <w:b/>
              </w:rPr>
            </w:pPr>
            <w:r w:rsidRPr="00872EC5">
              <w:rPr>
                <w:b/>
              </w:rPr>
              <w:t>Pistes d’actions</w:t>
            </w:r>
          </w:p>
        </w:tc>
      </w:tr>
      <w:tr w:rsidR="00B07A4E" w14:paraId="59639E7C" w14:textId="77777777" w:rsidTr="00B07A4E">
        <w:tc>
          <w:tcPr>
            <w:tcW w:w="4580" w:type="dxa"/>
            <w:shd w:val="clear" w:color="auto" w:fill="auto"/>
            <w:vAlign w:val="center"/>
          </w:tcPr>
          <w:p w14:paraId="6E32C19C" w14:textId="77777777" w:rsidR="00B07A4E" w:rsidRPr="00872EC5" w:rsidRDefault="00B07A4E" w:rsidP="00B07A4E">
            <w:pPr>
              <w:spacing w:after="0"/>
              <w:jc w:val="center"/>
              <w:rPr>
                <w:b/>
                <w:color w:val="7F7F7F"/>
              </w:rPr>
            </w:pPr>
            <w:r w:rsidRPr="00872EC5">
              <w:rPr>
                <w:b/>
                <w:color w:val="7F7F7F"/>
              </w:rPr>
              <w:t>Propositions des partenaires</w:t>
            </w:r>
          </w:p>
        </w:tc>
        <w:tc>
          <w:tcPr>
            <w:tcW w:w="4580" w:type="dxa"/>
            <w:shd w:val="clear" w:color="auto" w:fill="auto"/>
            <w:vAlign w:val="center"/>
          </w:tcPr>
          <w:p w14:paraId="2C3A733C" w14:textId="77777777" w:rsidR="00B07A4E" w:rsidRPr="00872EC5" w:rsidRDefault="00B07A4E" w:rsidP="00B07A4E">
            <w:pPr>
              <w:spacing w:after="0"/>
              <w:jc w:val="center"/>
              <w:rPr>
                <w:b/>
                <w:color w:val="7F7F7F"/>
              </w:rPr>
            </w:pPr>
            <w:r w:rsidRPr="00872EC5">
              <w:rPr>
                <w:b/>
                <w:color w:val="7F7F7F"/>
              </w:rPr>
              <w:t>Proposition</w:t>
            </w:r>
            <w:r w:rsidR="00323CCC">
              <w:rPr>
                <w:b/>
                <w:color w:val="7F7F7F"/>
              </w:rPr>
              <w:t>s</w:t>
            </w:r>
            <w:r w:rsidRPr="00872EC5">
              <w:rPr>
                <w:b/>
                <w:color w:val="7F7F7F"/>
              </w:rPr>
              <w:t xml:space="preserve"> du CLSM</w:t>
            </w:r>
          </w:p>
        </w:tc>
      </w:tr>
      <w:tr w:rsidR="00B07A4E" w14:paraId="667F2536" w14:textId="77777777" w:rsidTr="00B07A4E">
        <w:tc>
          <w:tcPr>
            <w:tcW w:w="4580" w:type="dxa"/>
            <w:shd w:val="clear" w:color="auto" w:fill="auto"/>
          </w:tcPr>
          <w:p w14:paraId="5DC3E525" w14:textId="77777777" w:rsidR="00D70CB8" w:rsidRPr="00D70CB8" w:rsidRDefault="00D70CB8" w:rsidP="00D70CB8">
            <w:pPr>
              <w:numPr>
                <w:ilvl w:val="0"/>
                <w:numId w:val="8"/>
              </w:numPr>
              <w:spacing w:after="60"/>
              <w:ind w:left="142" w:hanging="142"/>
              <w:rPr>
                <w:sz w:val="18"/>
                <w:szCs w:val="18"/>
              </w:rPr>
            </w:pPr>
            <w:r w:rsidRPr="00D70CB8">
              <w:rPr>
                <w:sz w:val="18"/>
                <w:szCs w:val="18"/>
              </w:rPr>
              <w:t>Sensibiliser les employeurs, les employés et les intervenants aux troubles psychiques.</w:t>
            </w:r>
          </w:p>
          <w:p w14:paraId="3F3A9E13" w14:textId="77777777" w:rsidR="00D70CB8" w:rsidRPr="00D70CB8" w:rsidRDefault="00D70CB8" w:rsidP="00D70CB8">
            <w:pPr>
              <w:numPr>
                <w:ilvl w:val="0"/>
                <w:numId w:val="8"/>
              </w:numPr>
              <w:spacing w:after="60"/>
              <w:ind w:left="142" w:hanging="142"/>
              <w:rPr>
                <w:sz w:val="18"/>
                <w:szCs w:val="18"/>
              </w:rPr>
            </w:pPr>
            <w:r w:rsidRPr="00D70CB8">
              <w:rPr>
                <w:sz w:val="18"/>
                <w:szCs w:val="18"/>
              </w:rPr>
              <w:t>Sensibiliser les professionnels accueillant du public avec des troubles psychiques (information, formation et prévention).</w:t>
            </w:r>
          </w:p>
          <w:p w14:paraId="46CF0C61" w14:textId="77777777" w:rsidR="00B07A4E" w:rsidRPr="00C52971" w:rsidRDefault="00D70CB8" w:rsidP="00C52971">
            <w:pPr>
              <w:numPr>
                <w:ilvl w:val="0"/>
                <w:numId w:val="8"/>
              </w:numPr>
              <w:spacing w:after="60"/>
              <w:ind w:left="142" w:hanging="142"/>
              <w:rPr>
                <w:sz w:val="18"/>
                <w:szCs w:val="18"/>
              </w:rPr>
            </w:pPr>
            <w:r w:rsidRPr="00D70CB8">
              <w:rPr>
                <w:sz w:val="18"/>
                <w:szCs w:val="18"/>
              </w:rPr>
              <w:t>Développer la formation continue en santé mentale.</w:t>
            </w:r>
          </w:p>
        </w:tc>
        <w:tc>
          <w:tcPr>
            <w:tcW w:w="4580" w:type="dxa"/>
            <w:shd w:val="clear" w:color="auto" w:fill="auto"/>
          </w:tcPr>
          <w:p w14:paraId="6C130017" w14:textId="77777777" w:rsidR="00B07A4E" w:rsidRDefault="00075E08" w:rsidP="00B07A4E">
            <w:pPr>
              <w:numPr>
                <w:ilvl w:val="0"/>
                <w:numId w:val="8"/>
              </w:numPr>
              <w:spacing w:after="60"/>
              <w:ind w:left="142" w:hanging="142"/>
              <w:rPr>
                <w:sz w:val="18"/>
                <w:szCs w:val="18"/>
              </w:rPr>
            </w:pPr>
            <w:r>
              <w:rPr>
                <w:sz w:val="18"/>
                <w:szCs w:val="18"/>
              </w:rPr>
              <w:t xml:space="preserve">Concevoir </w:t>
            </w:r>
            <w:r w:rsidR="00B07A4E">
              <w:rPr>
                <w:sz w:val="18"/>
                <w:szCs w:val="18"/>
              </w:rPr>
              <w:t>un module de sensibilisation en santé mentale accessible à distance.</w:t>
            </w:r>
          </w:p>
          <w:p w14:paraId="2FF775DB" w14:textId="77777777" w:rsidR="00D62553" w:rsidRDefault="00D62553" w:rsidP="00D62553">
            <w:pPr>
              <w:numPr>
                <w:ilvl w:val="0"/>
                <w:numId w:val="8"/>
              </w:numPr>
              <w:spacing w:after="60"/>
              <w:ind w:left="142" w:hanging="142"/>
              <w:rPr>
                <w:sz w:val="18"/>
                <w:szCs w:val="18"/>
              </w:rPr>
            </w:pPr>
            <w:r w:rsidRPr="00D70CB8">
              <w:rPr>
                <w:sz w:val="18"/>
                <w:szCs w:val="18"/>
              </w:rPr>
              <w:t xml:space="preserve">Enrichir le guide santé mentale avec des informations sur la thématique </w:t>
            </w:r>
            <w:r>
              <w:rPr>
                <w:sz w:val="18"/>
                <w:szCs w:val="18"/>
              </w:rPr>
              <w:t>emploi et formation</w:t>
            </w:r>
            <w:r w:rsidRPr="00D70CB8">
              <w:rPr>
                <w:sz w:val="18"/>
                <w:szCs w:val="18"/>
              </w:rPr>
              <w:t>.</w:t>
            </w:r>
          </w:p>
          <w:p w14:paraId="43712401" w14:textId="77777777" w:rsidR="00B07A4E" w:rsidRPr="00B07A4E" w:rsidRDefault="00D66F9A" w:rsidP="00D66F9A">
            <w:pPr>
              <w:numPr>
                <w:ilvl w:val="0"/>
                <w:numId w:val="8"/>
              </w:numPr>
              <w:spacing w:after="60"/>
              <w:ind w:left="142" w:hanging="142"/>
              <w:rPr>
                <w:sz w:val="18"/>
                <w:szCs w:val="18"/>
              </w:rPr>
            </w:pPr>
            <w:r>
              <w:rPr>
                <w:sz w:val="18"/>
                <w:szCs w:val="18"/>
              </w:rPr>
              <w:t xml:space="preserve">Ouvrir plus largement la sensibilisation en santé mentale du CLSM aux acteurs de l’emploi et de la formation. </w:t>
            </w:r>
          </w:p>
        </w:tc>
      </w:tr>
    </w:tbl>
    <w:p w14:paraId="36C36335" w14:textId="77777777" w:rsidR="00A90DAD" w:rsidRDefault="00D70CB8" w:rsidP="009E3430">
      <w:pPr>
        <w:spacing w:before="240" w:after="0"/>
        <w:rPr>
          <w:b/>
        </w:rPr>
      </w:pPr>
      <w:r>
        <w:rPr>
          <w:b/>
        </w:rPr>
        <w:br w:type="page"/>
      </w:r>
      <w:r w:rsidR="00A90DAD" w:rsidRPr="009937B5">
        <w:rPr>
          <w:b/>
        </w:rPr>
        <w:t>Situa</w:t>
      </w:r>
      <w:r w:rsidR="00A90DAD">
        <w:rPr>
          <w:b/>
        </w:rPr>
        <w:t>tions</w:t>
      </w:r>
      <w:r w:rsidR="00A90DAD" w:rsidRPr="009937B5">
        <w:rPr>
          <w:b/>
        </w:rPr>
        <w:t xml:space="preserve"> de crise</w:t>
      </w:r>
    </w:p>
    <w:p w14:paraId="00C1B2E3" w14:textId="77777777" w:rsidR="00C24819" w:rsidRPr="00676ADF" w:rsidRDefault="00C24819" w:rsidP="00C24819">
      <w:pPr>
        <w:spacing w:after="0"/>
        <w:rPr>
          <w:u w:val="single"/>
        </w:rPr>
      </w:pPr>
      <w:r w:rsidRPr="00676ADF">
        <w:rPr>
          <w:u w:val="single"/>
        </w:rPr>
        <w:t>O</w:t>
      </w:r>
      <w:r>
        <w:rPr>
          <w:u w:val="single"/>
        </w:rPr>
        <w:t>bjectif spécifique</w:t>
      </w:r>
    </w:p>
    <w:p w14:paraId="21F85EA5" w14:textId="77777777" w:rsidR="00A90DAD" w:rsidRDefault="00740C4D" w:rsidP="00A90DAD">
      <w:pPr>
        <w:numPr>
          <w:ilvl w:val="0"/>
          <w:numId w:val="5"/>
        </w:numPr>
      </w:pPr>
      <w:r>
        <w:t xml:space="preserve">Développer les compétences </w:t>
      </w:r>
      <w:r w:rsidR="00397D75">
        <w:t xml:space="preserve">des professionnels </w:t>
      </w:r>
      <w:r w:rsidR="00457CEC">
        <w:t xml:space="preserve">à </w:t>
      </w:r>
      <w:r>
        <w:t>prévenir</w:t>
      </w:r>
      <w:r w:rsidR="00457CEC">
        <w:t xml:space="preserve"> </w:t>
      </w:r>
      <w:r>
        <w:t xml:space="preserve">et gérer </w:t>
      </w:r>
      <w:r w:rsidR="00457CEC">
        <w:t xml:space="preserve">des </w:t>
      </w:r>
      <w:r w:rsidR="00397D75">
        <w:t>situations de crise.</w:t>
      </w:r>
      <w:r w:rsidR="00A90DA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D62553" w14:paraId="35DD3869" w14:textId="77777777" w:rsidTr="00D62553">
        <w:tc>
          <w:tcPr>
            <w:tcW w:w="9160" w:type="dxa"/>
            <w:gridSpan w:val="2"/>
            <w:shd w:val="clear" w:color="auto" w:fill="auto"/>
            <w:vAlign w:val="center"/>
          </w:tcPr>
          <w:p w14:paraId="5053B1EA" w14:textId="77777777" w:rsidR="00D62553" w:rsidRPr="00872EC5" w:rsidRDefault="00D62553" w:rsidP="00D62553">
            <w:pPr>
              <w:spacing w:after="0"/>
              <w:jc w:val="center"/>
              <w:rPr>
                <w:b/>
              </w:rPr>
            </w:pPr>
            <w:r w:rsidRPr="00872EC5">
              <w:rPr>
                <w:b/>
              </w:rPr>
              <w:t>Pistes d’actions</w:t>
            </w:r>
          </w:p>
        </w:tc>
      </w:tr>
      <w:tr w:rsidR="00D62553" w14:paraId="7ADB694E" w14:textId="77777777" w:rsidTr="00D62553">
        <w:tc>
          <w:tcPr>
            <w:tcW w:w="4580" w:type="dxa"/>
            <w:shd w:val="clear" w:color="auto" w:fill="auto"/>
            <w:vAlign w:val="center"/>
          </w:tcPr>
          <w:p w14:paraId="02C9E093" w14:textId="77777777" w:rsidR="00D62553" w:rsidRPr="00872EC5" w:rsidRDefault="00D62553" w:rsidP="00D62553">
            <w:pPr>
              <w:spacing w:after="0"/>
              <w:jc w:val="center"/>
              <w:rPr>
                <w:b/>
                <w:color w:val="7F7F7F"/>
              </w:rPr>
            </w:pPr>
            <w:r w:rsidRPr="00872EC5">
              <w:rPr>
                <w:b/>
                <w:color w:val="7F7F7F"/>
              </w:rPr>
              <w:t>Propositions des partenaires</w:t>
            </w:r>
          </w:p>
        </w:tc>
        <w:tc>
          <w:tcPr>
            <w:tcW w:w="4580" w:type="dxa"/>
            <w:shd w:val="clear" w:color="auto" w:fill="auto"/>
            <w:vAlign w:val="center"/>
          </w:tcPr>
          <w:p w14:paraId="15B9255F" w14:textId="77777777" w:rsidR="00D62553" w:rsidRPr="00872EC5" w:rsidRDefault="00D62553" w:rsidP="00D62553">
            <w:pPr>
              <w:spacing w:after="0"/>
              <w:jc w:val="center"/>
              <w:rPr>
                <w:b/>
                <w:color w:val="7F7F7F"/>
              </w:rPr>
            </w:pPr>
            <w:r w:rsidRPr="00872EC5">
              <w:rPr>
                <w:b/>
                <w:color w:val="7F7F7F"/>
              </w:rPr>
              <w:t>Proposition</w:t>
            </w:r>
            <w:r w:rsidR="00323CCC">
              <w:rPr>
                <w:b/>
                <w:color w:val="7F7F7F"/>
              </w:rPr>
              <w:t>s</w:t>
            </w:r>
            <w:r w:rsidRPr="00872EC5">
              <w:rPr>
                <w:b/>
                <w:color w:val="7F7F7F"/>
              </w:rPr>
              <w:t xml:space="preserve"> du CLSM</w:t>
            </w:r>
          </w:p>
        </w:tc>
      </w:tr>
      <w:tr w:rsidR="00D62553" w14:paraId="1A1F9E61" w14:textId="77777777" w:rsidTr="00D62553">
        <w:tc>
          <w:tcPr>
            <w:tcW w:w="4580" w:type="dxa"/>
            <w:shd w:val="clear" w:color="auto" w:fill="auto"/>
          </w:tcPr>
          <w:p w14:paraId="4E63C43B" w14:textId="77777777" w:rsidR="00AD0D5B" w:rsidRPr="00AD0D5B" w:rsidRDefault="00AD0D5B" w:rsidP="00AD0D5B">
            <w:pPr>
              <w:numPr>
                <w:ilvl w:val="0"/>
                <w:numId w:val="8"/>
              </w:numPr>
              <w:spacing w:after="60"/>
              <w:ind w:left="142" w:hanging="142"/>
              <w:rPr>
                <w:sz w:val="18"/>
                <w:szCs w:val="18"/>
              </w:rPr>
            </w:pPr>
            <w:r w:rsidRPr="00AD0D5B">
              <w:rPr>
                <w:sz w:val="18"/>
                <w:szCs w:val="18"/>
              </w:rPr>
              <w:t>Former aux premiers secours en santé mentale.</w:t>
            </w:r>
          </w:p>
          <w:p w14:paraId="646BDEAD" w14:textId="77777777" w:rsidR="00AD0D5B" w:rsidRPr="00AD0D5B" w:rsidRDefault="00AD0D5B" w:rsidP="00AD0D5B">
            <w:pPr>
              <w:numPr>
                <w:ilvl w:val="0"/>
                <w:numId w:val="8"/>
              </w:numPr>
              <w:spacing w:after="60"/>
              <w:ind w:left="142" w:hanging="142"/>
              <w:rPr>
                <w:sz w:val="18"/>
                <w:szCs w:val="18"/>
              </w:rPr>
            </w:pPr>
            <w:r w:rsidRPr="00AD0D5B">
              <w:rPr>
                <w:sz w:val="18"/>
                <w:szCs w:val="18"/>
              </w:rPr>
              <w:t>Faire connaître la formation aux Premiers secours en santé mentale.</w:t>
            </w:r>
          </w:p>
          <w:p w14:paraId="194A8B7C" w14:textId="77777777" w:rsidR="00D62553" w:rsidRPr="00C52971" w:rsidRDefault="00AD0D5B" w:rsidP="00AD0D5B">
            <w:pPr>
              <w:numPr>
                <w:ilvl w:val="0"/>
                <w:numId w:val="8"/>
              </w:numPr>
              <w:spacing w:after="60"/>
              <w:ind w:left="142" w:hanging="142"/>
              <w:rPr>
                <w:sz w:val="18"/>
                <w:szCs w:val="18"/>
              </w:rPr>
            </w:pPr>
            <w:r w:rsidRPr="00AD0D5B">
              <w:rPr>
                <w:sz w:val="18"/>
                <w:szCs w:val="18"/>
              </w:rPr>
              <w:t>Développer la formation en santé mentale sur le thème de la gestion des situations de crise.</w:t>
            </w:r>
          </w:p>
        </w:tc>
        <w:tc>
          <w:tcPr>
            <w:tcW w:w="4580" w:type="dxa"/>
            <w:shd w:val="clear" w:color="auto" w:fill="auto"/>
          </w:tcPr>
          <w:p w14:paraId="36F55F5E" w14:textId="7E586A24" w:rsidR="00BF54FA" w:rsidRDefault="00BF54FA" w:rsidP="001503F9">
            <w:pPr>
              <w:numPr>
                <w:ilvl w:val="0"/>
                <w:numId w:val="8"/>
              </w:numPr>
              <w:spacing w:after="60"/>
              <w:ind w:left="142" w:hanging="142"/>
              <w:rPr>
                <w:sz w:val="18"/>
                <w:szCs w:val="18"/>
              </w:rPr>
            </w:pPr>
            <w:r>
              <w:rPr>
                <w:sz w:val="18"/>
                <w:szCs w:val="18"/>
              </w:rPr>
              <w:t>Créer un guide des bonnes pratiques.</w:t>
            </w:r>
          </w:p>
          <w:p w14:paraId="5BD5D874" w14:textId="77777777" w:rsidR="001503F9" w:rsidRDefault="001503F9" w:rsidP="001503F9">
            <w:pPr>
              <w:numPr>
                <w:ilvl w:val="0"/>
                <w:numId w:val="8"/>
              </w:numPr>
              <w:spacing w:after="60"/>
              <w:ind w:left="142" w:hanging="142"/>
              <w:rPr>
                <w:sz w:val="18"/>
                <w:szCs w:val="18"/>
              </w:rPr>
            </w:pPr>
            <w:r>
              <w:rPr>
                <w:sz w:val="18"/>
                <w:szCs w:val="18"/>
              </w:rPr>
              <w:t>Développer la formation croisée dans le cadre du CLSM.</w:t>
            </w:r>
          </w:p>
          <w:p w14:paraId="68B1F2D1" w14:textId="2F87B1DC" w:rsidR="009D1B71" w:rsidRDefault="009D1B71" w:rsidP="009D1B71">
            <w:pPr>
              <w:numPr>
                <w:ilvl w:val="0"/>
                <w:numId w:val="8"/>
              </w:numPr>
              <w:spacing w:after="60"/>
              <w:ind w:left="142" w:hanging="142"/>
              <w:rPr>
                <w:sz w:val="18"/>
                <w:szCs w:val="18"/>
              </w:rPr>
            </w:pPr>
            <w:r w:rsidRPr="00D70CB8">
              <w:rPr>
                <w:sz w:val="18"/>
                <w:szCs w:val="18"/>
              </w:rPr>
              <w:t xml:space="preserve">Enrichir le guide santé mentale avec des informations sur la </w:t>
            </w:r>
            <w:r>
              <w:rPr>
                <w:sz w:val="18"/>
                <w:szCs w:val="18"/>
              </w:rPr>
              <w:t>prévention/gestion des situations de crise</w:t>
            </w:r>
            <w:r w:rsidRPr="00D70CB8">
              <w:rPr>
                <w:sz w:val="18"/>
                <w:szCs w:val="18"/>
              </w:rPr>
              <w:t>.</w:t>
            </w:r>
          </w:p>
          <w:p w14:paraId="35DDD420" w14:textId="77777777" w:rsidR="00D62553" w:rsidRPr="001503F9" w:rsidRDefault="00D62553" w:rsidP="001503F9">
            <w:pPr>
              <w:numPr>
                <w:ilvl w:val="0"/>
                <w:numId w:val="8"/>
              </w:numPr>
              <w:spacing w:after="60"/>
              <w:ind w:left="142" w:hanging="142"/>
              <w:rPr>
                <w:sz w:val="18"/>
                <w:szCs w:val="18"/>
              </w:rPr>
            </w:pPr>
            <w:r>
              <w:rPr>
                <w:sz w:val="18"/>
                <w:szCs w:val="18"/>
              </w:rPr>
              <w:t xml:space="preserve">Concevoir un </w:t>
            </w:r>
            <w:r w:rsidR="00845361">
              <w:rPr>
                <w:sz w:val="18"/>
                <w:szCs w:val="18"/>
              </w:rPr>
              <w:t>guide de prévention et de gestion des situations de crise à destination d</w:t>
            </w:r>
            <w:r w:rsidR="003C3C8D">
              <w:rPr>
                <w:sz w:val="18"/>
                <w:szCs w:val="18"/>
              </w:rPr>
              <w:t>es intervenants sociaux et médico-sociaux</w:t>
            </w:r>
            <w:r>
              <w:rPr>
                <w:sz w:val="18"/>
                <w:szCs w:val="18"/>
              </w:rPr>
              <w:t>.</w:t>
            </w:r>
          </w:p>
        </w:tc>
      </w:tr>
    </w:tbl>
    <w:p w14:paraId="3AE13E7D" w14:textId="77777777" w:rsidR="00A90DAD" w:rsidRDefault="00A90DAD" w:rsidP="0004570F">
      <w:pPr>
        <w:spacing w:before="240" w:after="0"/>
        <w:rPr>
          <w:b/>
        </w:rPr>
      </w:pPr>
      <w:r w:rsidRPr="003B696D">
        <w:rPr>
          <w:b/>
        </w:rPr>
        <w:t>Enfance/parentalité</w:t>
      </w:r>
    </w:p>
    <w:p w14:paraId="6E2724EA" w14:textId="77777777" w:rsidR="00C24819" w:rsidRPr="00676ADF" w:rsidRDefault="00C24819" w:rsidP="00C24819">
      <w:pPr>
        <w:spacing w:after="0"/>
        <w:rPr>
          <w:u w:val="single"/>
        </w:rPr>
      </w:pPr>
      <w:r w:rsidRPr="00676ADF">
        <w:rPr>
          <w:u w:val="single"/>
        </w:rPr>
        <w:t>O</w:t>
      </w:r>
      <w:r>
        <w:rPr>
          <w:u w:val="single"/>
        </w:rPr>
        <w:t>bjectif spécifique</w:t>
      </w:r>
    </w:p>
    <w:p w14:paraId="6EC0073C" w14:textId="77777777" w:rsidR="00D2312B" w:rsidRDefault="00D2312B" w:rsidP="00D2312B">
      <w:pPr>
        <w:numPr>
          <w:ilvl w:val="0"/>
          <w:numId w:val="5"/>
        </w:numPr>
      </w:pPr>
      <w:r>
        <w:t xml:space="preserve">Sensibiliser à la santé mentale les parents, les enseignants et </w:t>
      </w:r>
      <w:r w:rsidR="000157CC">
        <w:t>membres d’associations recevant des enfants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C24819" w14:paraId="29720DF4" w14:textId="77777777" w:rsidTr="00C24819">
        <w:tc>
          <w:tcPr>
            <w:tcW w:w="9160" w:type="dxa"/>
            <w:gridSpan w:val="2"/>
            <w:shd w:val="clear" w:color="auto" w:fill="auto"/>
            <w:vAlign w:val="center"/>
          </w:tcPr>
          <w:p w14:paraId="57E28E18" w14:textId="77777777" w:rsidR="00C24819" w:rsidRPr="00872EC5" w:rsidRDefault="00C24819" w:rsidP="00C24819">
            <w:pPr>
              <w:spacing w:after="0"/>
              <w:jc w:val="center"/>
              <w:rPr>
                <w:b/>
              </w:rPr>
            </w:pPr>
            <w:r w:rsidRPr="00872EC5">
              <w:rPr>
                <w:b/>
              </w:rPr>
              <w:t>Pistes d’actions</w:t>
            </w:r>
          </w:p>
        </w:tc>
      </w:tr>
      <w:tr w:rsidR="00C24819" w14:paraId="6B6AACFD" w14:textId="77777777" w:rsidTr="00C24819">
        <w:tc>
          <w:tcPr>
            <w:tcW w:w="4580" w:type="dxa"/>
            <w:shd w:val="clear" w:color="auto" w:fill="auto"/>
            <w:vAlign w:val="center"/>
          </w:tcPr>
          <w:p w14:paraId="178E1E50" w14:textId="77777777" w:rsidR="00C24819" w:rsidRPr="00872EC5" w:rsidRDefault="00C24819" w:rsidP="00C24819">
            <w:pPr>
              <w:spacing w:after="0"/>
              <w:jc w:val="center"/>
              <w:rPr>
                <w:b/>
                <w:color w:val="7F7F7F"/>
              </w:rPr>
            </w:pPr>
            <w:r w:rsidRPr="00872EC5">
              <w:rPr>
                <w:b/>
                <w:color w:val="7F7F7F"/>
              </w:rPr>
              <w:t>Propositions des partenaires</w:t>
            </w:r>
          </w:p>
        </w:tc>
        <w:tc>
          <w:tcPr>
            <w:tcW w:w="4580" w:type="dxa"/>
            <w:shd w:val="clear" w:color="auto" w:fill="auto"/>
            <w:vAlign w:val="center"/>
          </w:tcPr>
          <w:p w14:paraId="422DA047" w14:textId="77777777" w:rsidR="00C24819" w:rsidRPr="00872EC5" w:rsidRDefault="00C24819" w:rsidP="00C24819">
            <w:pPr>
              <w:spacing w:after="0"/>
              <w:jc w:val="center"/>
              <w:rPr>
                <w:b/>
                <w:color w:val="7F7F7F"/>
              </w:rPr>
            </w:pPr>
            <w:r w:rsidRPr="00872EC5">
              <w:rPr>
                <w:b/>
                <w:color w:val="7F7F7F"/>
              </w:rPr>
              <w:t>Proposition</w:t>
            </w:r>
            <w:r w:rsidR="00323CCC">
              <w:rPr>
                <w:b/>
                <w:color w:val="7F7F7F"/>
              </w:rPr>
              <w:t>s</w:t>
            </w:r>
            <w:r w:rsidRPr="00872EC5">
              <w:rPr>
                <w:b/>
                <w:color w:val="7F7F7F"/>
              </w:rPr>
              <w:t xml:space="preserve"> du CLSM</w:t>
            </w:r>
          </w:p>
        </w:tc>
      </w:tr>
      <w:tr w:rsidR="00C24819" w14:paraId="4E4B7E31" w14:textId="77777777" w:rsidTr="00C24819">
        <w:tc>
          <w:tcPr>
            <w:tcW w:w="4580" w:type="dxa"/>
            <w:shd w:val="clear" w:color="auto" w:fill="auto"/>
          </w:tcPr>
          <w:p w14:paraId="767B6702" w14:textId="77777777" w:rsidR="000168AF" w:rsidRPr="000168AF" w:rsidRDefault="000168AF" w:rsidP="000168AF">
            <w:pPr>
              <w:numPr>
                <w:ilvl w:val="0"/>
                <w:numId w:val="8"/>
              </w:numPr>
              <w:spacing w:after="60"/>
              <w:ind w:left="142" w:hanging="142"/>
              <w:rPr>
                <w:sz w:val="18"/>
                <w:szCs w:val="18"/>
              </w:rPr>
            </w:pPr>
            <w:r w:rsidRPr="000168AF">
              <w:rPr>
                <w:sz w:val="18"/>
                <w:szCs w:val="18"/>
              </w:rPr>
              <w:t>Former les professionnels de l’éducation.</w:t>
            </w:r>
          </w:p>
          <w:p w14:paraId="772BB6BA" w14:textId="77777777" w:rsidR="00C24819" w:rsidRPr="00C52971" w:rsidRDefault="000168AF" w:rsidP="000168AF">
            <w:pPr>
              <w:numPr>
                <w:ilvl w:val="0"/>
                <w:numId w:val="8"/>
              </w:numPr>
              <w:spacing w:after="60"/>
              <w:ind w:left="142" w:hanging="142"/>
              <w:rPr>
                <w:sz w:val="18"/>
                <w:szCs w:val="18"/>
              </w:rPr>
            </w:pPr>
            <w:r w:rsidRPr="000168AF">
              <w:rPr>
                <w:sz w:val="18"/>
                <w:szCs w:val="18"/>
              </w:rPr>
              <w:t>Mettre en place des actions visant à dédramatiser, démystifier, déstigmatiser la santé mentale dans les écoles et les associations.</w:t>
            </w:r>
          </w:p>
        </w:tc>
        <w:tc>
          <w:tcPr>
            <w:tcW w:w="4580" w:type="dxa"/>
            <w:shd w:val="clear" w:color="auto" w:fill="auto"/>
          </w:tcPr>
          <w:p w14:paraId="630DF946" w14:textId="77777777" w:rsidR="00C24819" w:rsidRDefault="00C24819" w:rsidP="00C24819">
            <w:pPr>
              <w:numPr>
                <w:ilvl w:val="0"/>
                <w:numId w:val="8"/>
              </w:numPr>
              <w:spacing w:after="60"/>
              <w:ind w:left="142" w:hanging="142"/>
              <w:rPr>
                <w:sz w:val="18"/>
                <w:szCs w:val="18"/>
              </w:rPr>
            </w:pPr>
            <w:r>
              <w:rPr>
                <w:sz w:val="18"/>
                <w:szCs w:val="18"/>
              </w:rPr>
              <w:t>Développer la formation croisée dans le cadre du CLSM.</w:t>
            </w:r>
          </w:p>
          <w:p w14:paraId="2A20EE70" w14:textId="77777777" w:rsidR="00A55F7B" w:rsidRDefault="00A55F7B" w:rsidP="00A55F7B">
            <w:pPr>
              <w:numPr>
                <w:ilvl w:val="0"/>
                <w:numId w:val="8"/>
              </w:numPr>
              <w:spacing w:after="60"/>
              <w:ind w:left="142" w:hanging="142"/>
              <w:rPr>
                <w:sz w:val="18"/>
                <w:szCs w:val="18"/>
              </w:rPr>
            </w:pPr>
            <w:r>
              <w:rPr>
                <w:sz w:val="18"/>
                <w:szCs w:val="18"/>
              </w:rPr>
              <w:t>Concevoir un module de sensibilisation sur la santé mentale des jeunes accessible à distance.</w:t>
            </w:r>
          </w:p>
          <w:p w14:paraId="4C6809C4" w14:textId="77777777" w:rsidR="00C24819" w:rsidRPr="00A55F7B" w:rsidRDefault="00A55F7B" w:rsidP="00A55F7B">
            <w:pPr>
              <w:numPr>
                <w:ilvl w:val="0"/>
                <w:numId w:val="8"/>
              </w:numPr>
              <w:spacing w:after="60"/>
              <w:ind w:left="142" w:hanging="142"/>
              <w:rPr>
                <w:sz w:val="18"/>
                <w:szCs w:val="18"/>
              </w:rPr>
            </w:pPr>
            <w:r>
              <w:rPr>
                <w:sz w:val="18"/>
                <w:szCs w:val="18"/>
              </w:rPr>
              <w:t>Ouvrir plus largement la sensibilisation en santé mentale du CLSM aux professionnels intervenant auprès des enfants et leurs parents</w:t>
            </w:r>
            <w:r w:rsidRPr="0028666A">
              <w:rPr>
                <w:sz w:val="18"/>
                <w:szCs w:val="18"/>
              </w:rPr>
              <w:t>.</w:t>
            </w:r>
          </w:p>
        </w:tc>
      </w:tr>
    </w:tbl>
    <w:p w14:paraId="4134FD69" w14:textId="77777777" w:rsidR="008C7210" w:rsidRPr="0020283B" w:rsidRDefault="0013486D" w:rsidP="00E07665">
      <w:pPr>
        <w:pStyle w:val="Titre3"/>
        <w:numPr>
          <w:ilvl w:val="1"/>
          <w:numId w:val="10"/>
        </w:numPr>
      </w:pPr>
      <w:r>
        <w:br w:type="page"/>
      </w:r>
      <w:bookmarkStart w:id="8" w:name="_Toc473279354"/>
      <w:bookmarkStart w:id="9" w:name="_Toc473298129"/>
      <w:r w:rsidR="007176F9">
        <w:t>Axe 4</w:t>
      </w:r>
      <w:r w:rsidR="008C7210">
        <w:t xml:space="preserve"> : </w:t>
      </w:r>
      <w:r w:rsidR="00951600">
        <w:t xml:space="preserve">Renforcer les capacités individuelles </w:t>
      </w:r>
      <w:r w:rsidR="00900112">
        <w:t>favorables à la santé mentale</w:t>
      </w:r>
      <w:r w:rsidR="00271875" w:rsidRPr="0020283B">
        <w:t>.</w:t>
      </w:r>
      <w:bookmarkEnd w:id="8"/>
      <w:bookmarkEnd w:id="9"/>
    </w:p>
    <w:p w14:paraId="28EA764B" w14:textId="77777777" w:rsidR="0020283B" w:rsidRDefault="0020283B" w:rsidP="0020283B">
      <w:pPr>
        <w:rPr>
          <w:b/>
        </w:rPr>
      </w:pPr>
      <w:r w:rsidRPr="009578D5">
        <w:rPr>
          <w:b/>
        </w:rPr>
        <w:t>Jeunes</w:t>
      </w:r>
    </w:p>
    <w:p w14:paraId="45C8EA38" w14:textId="77777777" w:rsidR="005D7242" w:rsidRPr="00676ADF" w:rsidRDefault="005D7242" w:rsidP="005D7242">
      <w:pPr>
        <w:spacing w:after="0"/>
        <w:rPr>
          <w:u w:val="single"/>
        </w:rPr>
      </w:pPr>
      <w:r w:rsidRPr="00676ADF">
        <w:rPr>
          <w:u w:val="single"/>
        </w:rPr>
        <w:t>O</w:t>
      </w:r>
      <w:r>
        <w:rPr>
          <w:u w:val="single"/>
        </w:rPr>
        <w:t>bjectifs spécifiques</w:t>
      </w:r>
    </w:p>
    <w:p w14:paraId="47CE516B" w14:textId="77777777" w:rsidR="0020283B" w:rsidRDefault="00232305" w:rsidP="00AC79E5">
      <w:pPr>
        <w:numPr>
          <w:ilvl w:val="0"/>
          <w:numId w:val="5"/>
        </w:numPr>
      </w:pPr>
      <w:r>
        <w:t xml:space="preserve">Aider les </w:t>
      </w:r>
      <w:r w:rsidR="00DD439E">
        <w:t>jeunes</w:t>
      </w:r>
      <w:r w:rsidR="00CA52A1">
        <w:t xml:space="preserve"> à </w:t>
      </w:r>
      <w:r w:rsidR="006A3080">
        <w:t xml:space="preserve">mieux connaître leurs </w:t>
      </w:r>
      <w:r w:rsidR="005664CA">
        <w:t xml:space="preserve">ressources </w:t>
      </w:r>
      <w:r w:rsidR="006A3080">
        <w:t xml:space="preserve">en </w:t>
      </w:r>
      <w:r w:rsidR="00CA52A1">
        <w:t>santé mentale</w:t>
      </w:r>
      <w:r w:rsidR="0020283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5D7242" w14:paraId="5D7BC7A1" w14:textId="77777777" w:rsidTr="005D7242">
        <w:tc>
          <w:tcPr>
            <w:tcW w:w="9160" w:type="dxa"/>
            <w:gridSpan w:val="2"/>
            <w:shd w:val="clear" w:color="auto" w:fill="auto"/>
            <w:vAlign w:val="center"/>
          </w:tcPr>
          <w:p w14:paraId="51163F00" w14:textId="77777777" w:rsidR="005D7242" w:rsidRPr="00872EC5" w:rsidRDefault="005D7242" w:rsidP="005D7242">
            <w:pPr>
              <w:spacing w:after="0"/>
              <w:jc w:val="center"/>
              <w:rPr>
                <w:b/>
              </w:rPr>
            </w:pPr>
            <w:r w:rsidRPr="00872EC5">
              <w:rPr>
                <w:b/>
              </w:rPr>
              <w:t>Pistes d’actions</w:t>
            </w:r>
          </w:p>
        </w:tc>
      </w:tr>
      <w:tr w:rsidR="005D7242" w14:paraId="69420112" w14:textId="77777777" w:rsidTr="005D7242">
        <w:tc>
          <w:tcPr>
            <w:tcW w:w="4580" w:type="dxa"/>
            <w:shd w:val="clear" w:color="auto" w:fill="auto"/>
            <w:vAlign w:val="center"/>
          </w:tcPr>
          <w:p w14:paraId="70A64327" w14:textId="77777777" w:rsidR="005D7242" w:rsidRPr="00872EC5" w:rsidRDefault="005D7242" w:rsidP="005D7242">
            <w:pPr>
              <w:spacing w:after="0"/>
              <w:jc w:val="center"/>
              <w:rPr>
                <w:b/>
                <w:color w:val="7F7F7F"/>
              </w:rPr>
            </w:pPr>
            <w:r w:rsidRPr="00872EC5">
              <w:rPr>
                <w:b/>
                <w:color w:val="7F7F7F"/>
              </w:rPr>
              <w:t>Propositions des partenaires</w:t>
            </w:r>
          </w:p>
        </w:tc>
        <w:tc>
          <w:tcPr>
            <w:tcW w:w="4580" w:type="dxa"/>
            <w:shd w:val="clear" w:color="auto" w:fill="auto"/>
            <w:vAlign w:val="center"/>
          </w:tcPr>
          <w:p w14:paraId="356B1CF0" w14:textId="77777777" w:rsidR="005D7242" w:rsidRPr="00872EC5" w:rsidRDefault="005D7242" w:rsidP="005D7242">
            <w:pPr>
              <w:spacing w:after="0"/>
              <w:jc w:val="center"/>
              <w:rPr>
                <w:b/>
                <w:color w:val="7F7F7F"/>
              </w:rPr>
            </w:pPr>
            <w:r w:rsidRPr="00872EC5">
              <w:rPr>
                <w:b/>
                <w:color w:val="7F7F7F"/>
              </w:rPr>
              <w:t>Proposition</w:t>
            </w:r>
            <w:r>
              <w:rPr>
                <w:b/>
                <w:color w:val="7F7F7F"/>
              </w:rPr>
              <w:t>s</w:t>
            </w:r>
            <w:r w:rsidRPr="00872EC5">
              <w:rPr>
                <w:b/>
                <w:color w:val="7F7F7F"/>
              </w:rPr>
              <w:t xml:space="preserve"> du CLSM</w:t>
            </w:r>
          </w:p>
        </w:tc>
      </w:tr>
      <w:tr w:rsidR="005D7242" w14:paraId="4E4F2056" w14:textId="77777777" w:rsidTr="005D7242">
        <w:tc>
          <w:tcPr>
            <w:tcW w:w="4580" w:type="dxa"/>
            <w:shd w:val="clear" w:color="auto" w:fill="auto"/>
          </w:tcPr>
          <w:p w14:paraId="2430003C" w14:textId="77777777" w:rsidR="005D7242" w:rsidRPr="00C52971" w:rsidRDefault="00D5132B" w:rsidP="00D5132B">
            <w:pPr>
              <w:numPr>
                <w:ilvl w:val="0"/>
                <w:numId w:val="8"/>
              </w:numPr>
              <w:spacing w:after="60"/>
              <w:ind w:left="142" w:hanging="142"/>
              <w:rPr>
                <w:sz w:val="18"/>
                <w:szCs w:val="18"/>
              </w:rPr>
            </w:pPr>
            <w:r w:rsidRPr="00D5132B">
              <w:rPr>
                <w:sz w:val="18"/>
                <w:szCs w:val="18"/>
              </w:rPr>
              <w:t>Développer la prévention éducative et soignante à distance</w:t>
            </w:r>
            <w:r>
              <w:rPr>
                <w:sz w:val="18"/>
                <w:szCs w:val="18"/>
              </w:rPr>
              <w:t xml:space="preserve"> (téléphone, réseaux sociaux …)</w:t>
            </w:r>
            <w:r w:rsidR="005D7242" w:rsidRPr="000168AF">
              <w:rPr>
                <w:sz w:val="18"/>
                <w:szCs w:val="18"/>
              </w:rPr>
              <w:t>.</w:t>
            </w:r>
          </w:p>
        </w:tc>
        <w:tc>
          <w:tcPr>
            <w:tcW w:w="4580" w:type="dxa"/>
            <w:shd w:val="clear" w:color="auto" w:fill="auto"/>
          </w:tcPr>
          <w:p w14:paraId="6085B877" w14:textId="77777777" w:rsidR="008D7E6D" w:rsidRDefault="008D7E6D" w:rsidP="008D7E6D">
            <w:pPr>
              <w:numPr>
                <w:ilvl w:val="0"/>
                <w:numId w:val="8"/>
              </w:numPr>
              <w:spacing w:after="60"/>
              <w:ind w:left="142" w:hanging="142"/>
              <w:rPr>
                <w:sz w:val="18"/>
                <w:szCs w:val="18"/>
              </w:rPr>
            </w:pPr>
            <w:r>
              <w:rPr>
                <w:sz w:val="18"/>
                <w:szCs w:val="18"/>
              </w:rPr>
              <w:t>Réaliser une action de prévention du mal-être et du risque suicidaire à destination des jeunes.</w:t>
            </w:r>
          </w:p>
          <w:p w14:paraId="05028FB1" w14:textId="77777777" w:rsidR="00671F32" w:rsidRPr="00A55F7B" w:rsidRDefault="00232558" w:rsidP="008D7E6D">
            <w:pPr>
              <w:numPr>
                <w:ilvl w:val="0"/>
                <w:numId w:val="8"/>
              </w:numPr>
              <w:spacing w:after="60"/>
              <w:ind w:left="142" w:hanging="142"/>
              <w:rPr>
                <w:sz w:val="18"/>
                <w:szCs w:val="18"/>
              </w:rPr>
            </w:pPr>
            <w:r>
              <w:rPr>
                <w:sz w:val="18"/>
                <w:szCs w:val="18"/>
              </w:rPr>
              <w:t>Diffuser auprès des jeune</w:t>
            </w:r>
            <w:r w:rsidR="00BD3045">
              <w:rPr>
                <w:sz w:val="18"/>
                <w:szCs w:val="18"/>
              </w:rPr>
              <w:t xml:space="preserve">s </w:t>
            </w:r>
            <w:r>
              <w:rPr>
                <w:sz w:val="18"/>
                <w:szCs w:val="18"/>
              </w:rPr>
              <w:t>de l’</w:t>
            </w:r>
            <w:r w:rsidR="00542193">
              <w:rPr>
                <w:sz w:val="18"/>
                <w:szCs w:val="18"/>
              </w:rPr>
              <w:t xml:space="preserve">information sur les </w:t>
            </w:r>
            <w:r w:rsidR="008D7E6D">
              <w:rPr>
                <w:sz w:val="18"/>
                <w:szCs w:val="18"/>
              </w:rPr>
              <w:t xml:space="preserve">comportements et les </w:t>
            </w:r>
            <w:r w:rsidR="00542193">
              <w:rPr>
                <w:sz w:val="18"/>
                <w:szCs w:val="18"/>
              </w:rPr>
              <w:t xml:space="preserve">ressources pour préserver sa santé mentale. </w:t>
            </w:r>
          </w:p>
        </w:tc>
      </w:tr>
    </w:tbl>
    <w:p w14:paraId="4C98756F" w14:textId="77777777" w:rsidR="0020283B" w:rsidRDefault="0020283B" w:rsidP="0020283B">
      <w:pPr>
        <w:rPr>
          <w:b/>
        </w:rPr>
      </w:pPr>
      <w:r w:rsidRPr="00EE0DCB">
        <w:rPr>
          <w:b/>
        </w:rPr>
        <w:t>Emploi/formation</w:t>
      </w:r>
    </w:p>
    <w:p w14:paraId="0FDDF646" w14:textId="77777777" w:rsidR="004831AB" w:rsidRPr="00676ADF" w:rsidRDefault="004831AB" w:rsidP="004831AB">
      <w:pPr>
        <w:spacing w:after="0"/>
        <w:rPr>
          <w:u w:val="single"/>
        </w:rPr>
      </w:pPr>
      <w:r w:rsidRPr="00676ADF">
        <w:rPr>
          <w:u w:val="single"/>
        </w:rPr>
        <w:t>O</w:t>
      </w:r>
      <w:r>
        <w:rPr>
          <w:u w:val="single"/>
        </w:rPr>
        <w:t>bjectifs spécifiques</w:t>
      </w:r>
    </w:p>
    <w:p w14:paraId="513D91D4" w14:textId="77777777" w:rsidR="0020283B" w:rsidRDefault="00266A95" w:rsidP="0020283B">
      <w:pPr>
        <w:numPr>
          <w:ilvl w:val="0"/>
          <w:numId w:val="5"/>
        </w:numPr>
      </w:pPr>
      <w:r>
        <w:t xml:space="preserve">Sensibiliser </w:t>
      </w:r>
      <w:r w:rsidR="001B533A">
        <w:t xml:space="preserve">les acteurs de l’emploi et de la formation </w:t>
      </w:r>
      <w:r>
        <w:t>aux risques psychosociaux</w:t>
      </w:r>
      <w:r w:rsidR="0020283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CC3D8C" w14:paraId="057D2AC5" w14:textId="77777777" w:rsidTr="00CC3D8C">
        <w:tc>
          <w:tcPr>
            <w:tcW w:w="9160" w:type="dxa"/>
            <w:gridSpan w:val="2"/>
            <w:shd w:val="clear" w:color="auto" w:fill="auto"/>
            <w:vAlign w:val="center"/>
          </w:tcPr>
          <w:p w14:paraId="421046E9" w14:textId="77777777" w:rsidR="00CC3D8C" w:rsidRPr="00872EC5" w:rsidRDefault="00CC3D8C" w:rsidP="00CC3D8C">
            <w:pPr>
              <w:spacing w:after="0"/>
              <w:jc w:val="center"/>
              <w:rPr>
                <w:b/>
              </w:rPr>
            </w:pPr>
            <w:r w:rsidRPr="00872EC5">
              <w:rPr>
                <w:b/>
              </w:rPr>
              <w:t>Pistes d’actions</w:t>
            </w:r>
          </w:p>
        </w:tc>
      </w:tr>
      <w:tr w:rsidR="00CC3D8C" w14:paraId="598FD323" w14:textId="77777777" w:rsidTr="00CC3D8C">
        <w:tc>
          <w:tcPr>
            <w:tcW w:w="4580" w:type="dxa"/>
            <w:shd w:val="clear" w:color="auto" w:fill="auto"/>
            <w:vAlign w:val="center"/>
          </w:tcPr>
          <w:p w14:paraId="2DDE7E0A" w14:textId="77777777" w:rsidR="00CC3D8C" w:rsidRPr="00872EC5" w:rsidRDefault="00CC3D8C" w:rsidP="00CC3D8C">
            <w:pPr>
              <w:spacing w:after="0"/>
              <w:jc w:val="center"/>
              <w:rPr>
                <w:b/>
                <w:color w:val="7F7F7F"/>
              </w:rPr>
            </w:pPr>
            <w:r w:rsidRPr="00872EC5">
              <w:rPr>
                <w:b/>
                <w:color w:val="7F7F7F"/>
              </w:rPr>
              <w:t>Propositions des partenaires</w:t>
            </w:r>
          </w:p>
        </w:tc>
        <w:tc>
          <w:tcPr>
            <w:tcW w:w="4580" w:type="dxa"/>
            <w:shd w:val="clear" w:color="auto" w:fill="auto"/>
            <w:vAlign w:val="center"/>
          </w:tcPr>
          <w:p w14:paraId="4B96217F" w14:textId="77777777" w:rsidR="00CC3D8C" w:rsidRPr="00872EC5" w:rsidRDefault="00CC3D8C" w:rsidP="00CC3D8C">
            <w:pPr>
              <w:spacing w:after="0"/>
              <w:jc w:val="center"/>
              <w:rPr>
                <w:b/>
                <w:color w:val="7F7F7F"/>
              </w:rPr>
            </w:pPr>
            <w:r w:rsidRPr="00872EC5">
              <w:rPr>
                <w:b/>
                <w:color w:val="7F7F7F"/>
              </w:rPr>
              <w:t>Proposition du CLSM</w:t>
            </w:r>
          </w:p>
        </w:tc>
      </w:tr>
      <w:tr w:rsidR="00CC3D8C" w14:paraId="73246685" w14:textId="77777777" w:rsidTr="00CC3D8C">
        <w:tc>
          <w:tcPr>
            <w:tcW w:w="4580" w:type="dxa"/>
            <w:shd w:val="clear" w:color="auto" w:fill="auto"/>
          </w:tcPr>
          <w:p w14:paraId="7DA3C2EC" w14:textId="77777777" w:rsidR="00CC3D8C" w:rsidRPr="00C52971" w:rsidRDefault="00282332" w:rsidP="00CC3D8C">
            <w:pPr>
              <w:numPr>
                <w:ilvl w:val="0"/>
                <w:numId w:val="8"/>
              </w:numPr>
              <w:spacing w:after="60"/>
              <w:ind w:left="142" w:hanging="142"/>
              <w:rPr>
                <w:sz w:val="18"/>
                <w:szCs w:val="18"/>
              </w:rPr>
            </w:pPr>
            <w:r>
              <w:rPr>
                <w:sz w:val="18"/>
                <w:szCs w:val="18"/>
              </w:rPr>
              <w:t>Sensibiliser aux risques psychosociaux</w:t>
            </w:r>
            <w:r w:rsidR="00614373">
              <w:rPr>
                <w:sz w:val="18"/>
                <w:szCs w:val="18"/>
              </w:rPr>
              <w:t>.</w:t>
            </w:r>
          </w:p>
        </w:tc>
        <w:tc>
          <w:tcPr>
            <w:tcW w:w="4580" w:type="dxa"/>
            <w:shd w:val="clear" w:color="auto" w:fill="auto"/>
          </w:tcPr>
          <w:p w14:paraId="0E79D671" w14:textId="77777777" w:rsidR="00CC3D8C" w:rsidRPr="00CC3D8C" w:rsidRDefault="00453829" w:rsidP="00453829">
            <w:pPr>
              <w:numPr>
                <w:ilvl w:val="0"/>
                <w:numId w:val="8"/>
              </w:numPr>
              <w:spacing w:after="60"/>
              <w:ind w:left="142" w:hanging="142"/>
              <w:rPr>
                <w:sz w:val="18"/>
                <w:szCs w:val="18"/>
              </w:rPr>
            </w:pPr>
            <w:r>
              <w:rPr>
                <w:sz w:val="18"/>
                <w:szCs w:val="18"/>
              </w:rPr>
              <w:t>Diffuser auprès des acteurs de l’emploi et de la formation de l’information sur les risques psychosociaux</w:t>
            </w:r>
            <w:r w:rsidR="00CC3D8C">
              <w:rPr>
                <w:sz w:val="18"/>
                <w:szCs w:val="18"/>
              </w:rPr>
              <w:t>.</w:t>
            </w:r>
          </w:p>
        </w:tc>
      </w:tr>
    </w:tbl>
    <w:p w14:paraId="567DE25E" w14:textId="77777777" w:rsidR="0020283B" w:rsidRDefault="0020283B" w:rsidP="0020283B">
      <w:pPr>
        <w:rPr>
          <w:b/>
        </w:rPr>
      </w:pPr>
      <w:r w:rsidRPr="003B696D">
        <w:rPr>
          <w:b/>
        </w:rPr>
        <w:t>Enfance/parentalité</w:t>
      </w:r>
    </w:p>
    <w:p w14:paraId="36621946" w14:textId="77777777" w:rsidR="00CC3D8C" w:rsidRPr="00676ADF" w:rsidRDefault="00CC3D8C" w:rsidP="00CC3D8C">
      <w:pPr>
        <w:spacing w:after="0"/>
        <w:rPr>
          <w:u w:val="single"/>
        </w:rPr>
      </w:pPr>
      <w:r w:rsidRPr="00676ADF">
        <w:rPr>
          <w:u w:val="single"/>
        </w:rPr>
        <w:t>O</w:t>
      </w:r>
      <w:r>
        <w:rPr>
          <w:u w:val="single"/>
        </w:rPr>
        <w:t>bjectifs spécifiques</w:t>
      </w:r>
    </w:p>
    <w:p w14:paraId="6C706632" w14:textId="592459C7" w:rsidR="00767BAA" w:rsidRDefault="00767BAA" w:rsidP="0020283B">
      <w:pPr>
        <w:numPr>
          <w:ilvl w:val="0"/>
          <w:numId w:val="5"/>
        </w:numPr>
      </w:pPr>
      <w:r>
        <w:t xml:space="preserve">Sensibiliser à l’impact des usages du numérique </w:t>
      </w:r>
      <w:r w:rsidR="00734CEF">
        <w:t xml:space="preserve">sur la santé mentale des </w:t>
      </w:r>
      <w:r>
        <w:t>enfant</w:t>
      </w:r>
      <w:r w:rsidR="00734CEF">
        <w:t>s</w:t>
      </w:r>
      <w:r w:rsidR="0020283B">
        <w:t>.</w:t>
      </w:r>
    </w:p>
    <w:p w14:paraId="2F0D8F37" w14:textId="77777777" w:rsidR="0020283B" w:rsidRDefault="00767BAA" w:rsidP="00C74D8D">
      <w:pPr>
        <w:numPr>
          <w:ilvl w:val="0"/>
          <w:numId w:val="5"/>
        </w:numPr>
      </w:pPr>
      <w:r>
        <w:t xml:space="preserve">Prévenir l’impact </w:t>
      </w:r>
      <w:r w:rsidR="00336993">
        <w:t>de la crise sanitaire sur la santé mentale des enfants et leurs parents.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8F1B6A" w14:paraId="36B1C065" w14:textId="77777777" w:rsidTr="008F1B6A">
        <w:tc>
          <w:tcPr>
            <w:tcW w:w="9160" w:type="dxa"/>
            <w:gridSpan w:val="2"/>
            <w:shd w:val="clear" w:color="auto" w:fill="auto"/>
            <w:vAlign w:val="center"/>
          </w:tcPr>
          <w:p w14:paraId="363BFEFB" w14:textId="77777777" w:rsidR="008F1B6A" w:rsidRPr="00872EC5" w:rsidRDefault="008F1B6A" w:rsidP="008F1B6A">
            <w:pPr>
              <w:spacing w:after="0"/>
              <w:jc w:val="center"/>
              <w:rPr>
                <w:b/>
              </w:rPr>
            </w:pPr>
            <w:r w:rsidRPr="00872EC5">
              <w:rPr>
                <w:b/>
              </w:rPr>
              <w:t>Pistes d’actions</w:t>
            </w:r>
          </w:p>
        </w:tc>
      </w:tr>
      <w:tr w:rsidR="008F1B6A" w14:paraId="6BAEB5D7" w14:textId="77777777" w:rsidTr="008F1B6A">
        <w:tc>
          <w:tcPr>
            <w:tcW w:w="4580" w:type="dxa"/>
            <w:shd w:val="clear" w:color="auto" w:fill="auto"/>
            <w:vAlign w:val="center"/>
          </w:tcPr>
          <w:p w14:paraId="5C2EBB08" w14:textId="77777777" w:rsidR="008F1B6A" w:rsidRPr="00872EC5" w:rsidRDefault="008F1B6A" w:rsidP="008F1B6A">
            <w:pPr>
              <w:spacing w:after="0"/>
              <w:jc w:val="center"/>
              <w:rPr>
                <w:b/>
                <w:color w:val="7F7F7F"/>
              </w:rPr>
            </w:pPr>
            <w:r w:rsidRPr="00872EC5">
              <w:rPr>
                <w:b/>
                <w:color w:val="7F7F7F"/>
              </w:rPr>
              <w:t>Propositions des partenaires</w:t>
            </w:r>
          </w:p>
        </w:tc>
        <w:tc>
          <w:tcPr>
            <w:tcW w:w="4580" w:type="dxa"/>
            <w:shd w:val="clear" w:color="auto" w:fill="auto"/>
            <w:vAlign w:val="center"/>
          </w:tcPr>
          <w:p w14:paraId="07CA01AB" w14:textId="77777777" w:rsidR="008F1B6A" w:rsidRPr="00872EC5" w:rsidRDefault="008F1B6A" w:rsidP="008F1B6A">
            <w:pPr>
              <w:spacing w:after="0"/>
              <w:jc w:val="center"/>
              <w:rPr>
                <w:b/>
                <w:color w:val="7F7F7F"/>
              </w:rPr>
            </w:pPr>
            <w:r w:rsidRPr="00872EC5">
              <w:rPr>
                <w:b/>
                <w:color w:val="7F7F7F"/>
              </w:rPr>
              <w:t>Proposition du CLSM</w:t>
            </w:r>
          </w:p>
        </w:tc>
      </w:tr>
      <w:tr w:rsidR="008F1B6A" w14:paraId="04BA1A1B" w14:textId="77777777" w:rsidTr="008F1B6A">
        <w:tc>
          <w:tcPr>
            <w:tcW w:w="4580" w:type="dxa"/>
            <w:shd w:val="clear" w:color="auto" w:fill="auto"/>
          </w:tcPr>
          <w:p w14:paraId="2882E634" w14:textId="77777777" w:rsidR="008F1B6A" w:rsidRPr="008F1B6A" w:rsidRDefault="008F1B6A" w:rsidP="008F1B6A">
            <w:pPr>
              <w:numPr>
                <w:ilvl w:val="0"/>
                <w:numId w:val="8"/>
              </w:numPr>
              <w:spacing w:after="60"/>
              <w:ind w:left="142" w:hanging="142"/>
              <w:rPr>
                <w:sz w:val="18"/>
                <w:szCs w:val="18"/>
              </w:rPr>
            </w:pPr>
            <w:r w:rsidRPr="008F1B6A">
              <w:rPr>
                <w:sz w:val="18"/>
                <w:szCs w:val="18"/>
              </w:rPr>
              <w:t>Faire connaître les actions de prévention des risques liés aux usages du numérique.</w:t>
            </w:r>
          </w:p>
          <w:p w14:paraId="40C61E59" w14:textId="77777777" w:rsidR="008F1B6A" w:rsidRDefault="008F1B6A" w:rsidP="008F1B6A">
            <w:pPr>
              <w:numPr>
                <w:ilvl w:val="0"/>
                <w:numId w:val="8"/>
              </w:numPr>
              <w:spacing w:after="60"/>
              <w:ind w:left="142" w:hanging="142"/>
              <w:rPr>
                <w:sz w:val="18"/>
                <w:szCs w:val="18"/>
              </w:rPr>
            </w:pPr>
            <w:r w:rsidRPr="008F1B6A">
              <w:rPr>
                <w:sz w:val="18"/>
                <w:szCs w:val="18"/>
              </w:rPr>
              <w:t>Réaliser des actions pour prévenir l'impact de la crise sanitaire sur la santé mentale des habitants.</w:t>
            </w:r>
          </w:p>
          <w:p w14:paraId="0B8724C9" w14:textId="77777777" w:rsidR="008F1B6A" w:rsidRPr="008F1B6A" w:rsidRDefault="008F1B6A" w:rsidP="008F1B6A">
            <w:pPr>
              <w:numPr>
                <w:ilvl w:val="0"/>
                <w:numId w:val="8"/>
              </w:numPr>
              <w:spacing w:after="60"/>
              <w:ind w:left="142" w:hanging="142"/>
              <w:rPr>
                <w:sz w:val="18"/>
                <w:szCs w:val="18"/>
              </w:rPr>
            </w:pPr>
            <w:r w:rsidRPr="008F1B6A">
              <w:rPr>
                <w:sz w:val="18"/>
                <w:szCs w:val="18"/>
              </w:rPr>
              <w:t>Sensibiliser les parents sur les réseaux sociaux au moyen d'une animation ludique et moderne (escape game, des jeux en famille).</w:t>
            </w:r>
          </w:p>
        </w:tc>
        <w:tc>
          <w:tcPr>
            <w:tcW w:w="4580" w:type="dxa"/>
            <w:shd w:val="clear" w:color="auto" w:fill="auto"/>
          </w:tcPr>
          <w:p w14:paraId="5A9AEE70" w14:textId="77777777" w:rsidR="008F1B6A" w:rsidRPr="00CC3D8C" w:rsidRDefault="00391733" w:rsidP="00391733">
            <w:pPr>
              <w:numPr>
                <w:ilvl w:val="0"/>
                <w:numId w:val="8"/>
              </w:numPr>
              <w:spacing w:after="60"/>
              <w:ind w:left="142" w:hanging="142"/>
              <w:rPr>
                <w:sz w:val="18"/>
                <w:szCs w:val="18"/>
              </w:rPr>
            </w:pPr>
            <w:r>
              <w:rPr>
                <w:sz w:val="18"/>
                <w:szCs w:val="18"/>
              </w:rPr>
              <w:t>Diffuser auprès des parents de l’information sur les comportements et les ressources pour préserver la santé mentale de leurs enfants.</w:t>
            </w:r>
          </w:p>
        </w:tc>
      </w:tr>
    </w:tbl>
    <w:p w14:paraId="728821FF" w14:textId="77777777" w:rsidR="00CD319A" w:rsidRDefault="0013486D" w:rsidP="00E07665">
      <w:pPr>
        <w:pStyle w:val="Titre3"/>
        <w:numPr>
          <w:ilvl w:val="1"/>
          <w:numId w:val="10"/>
        </w:numPr>
      </w:pPr>
      <w:r>
        <w:br w:type="page"/>
      </w:r>
      <w:bookmarkStart w:id="10" w:name="_Toc473279355"/>
      <w:bookmarkStart w:id="11" w:name="_Toc473298130"/>
      <w:r w:rsidR="007176F9">
        <w:t>Axe 5</w:t>
      </w:r>
      <w:r w:rsidR="00CD319A">
        <w:t xml:space="preserve"> : </w:t>
      </w:r>
      <w:r w:rsidR="007176F9" w:rsidRPr="00336993">
        <w:t xml:space="preserve">Contribuer à l’amélioration de </w:t>
      </w:r>
      <w:r w:rsidR="00CD319A" w:rsidRPr="00336993">
        <w:t>l’accès aux ressources en santé mentale.</w:t>
      </w:r>
      <w:bookmarkEnd w:id="10"/>
      <w:bookmarkEnd w:id="11"/>
    </w:p>
    <w:p w14:paraId="6B8D2992" w14:textId="77777777" w:rsidR="00336993" w:rsidRDefault="00336993" w:rsidP="00336993">
      <w:pPr>
        <w:rPr>
          <w:b/>
        </w:rPr>
      </w:pPr>
      <w:r w:rsidRPr="009578D5">
        <w:rPr>
          <w:b/>
        </w:rPr>
        <w:t>Jeunes</w:t>
      </w:r>
    </w:p>
    <w:p w14:paraId="2180C2A6" w14:textId="77777777" w:rsidR="00026535" w:rsidRPr="00676ADF" w:rsidRDefault="00026535" w:rsidP="00026535">
      <w:pPr>
        <w:spacing w:after="0"/>
        <w:rPr>
          <w:u w:val="single"/>
        </w:rPr>
      </w:pPr>
      <w:r w:rsidRPr="00676ADF">
        <w:rPr>
          <w:u w:val="single"/>
        </w:rPr>
        <w:t>Objectifs spécifiques</w:t>
      </w:r>
    </w:p>
    <w:p w14:paraId="63B8107A" w14:textId="77777777" w:rsidR="00336993" w:rsidRDefault="004F7537" w:rsidP="00336993">
      <w:pPr>
        <w:numPr>
          <w:ilvl w:val="0"/>
          <w:numId w:val="5"/>
        </w:numPr>
      </w:pPr>
      <w:r>
        <w:t>Améliorer l’accès aux soins en santé mentale des jeunes</w:t>
      </w:r>
      <w:r w:rsidR="003369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DF702E" w14:paraId="35A2EAF8" w14:textId="77777777" w:rsidTr="00DF702E">
        <w:tc>
          <w:tcPr>
            <w:tcW w:w="9160" w:type="dxa"/>
            <w:gridSpan w:val="2"/>
            <w:shd w:val="clear" w:color="auto" w:fill="auto"/>
            <w:vAlign w:val="center"/>
          </w:tcPr>
          <w:p w14:paraId="275CFEAD" w14:textId="77777777" w:rsidR="00DF702E" w:rsidRPr="00872EC5" w:rsidRDefault="00DF702E" w:rsidP="00DF702E">
            <w:pPr>
              <w:spacing w:after="0"/>
              <w:jc w:val="center"/>
              <w:rPr>
                <w:b/>
              </w:rPr>
            </w:pPr>
            <w:r w:rsidRPr="00872EC5">
              <w:rPr>
                <w:b/>
              </w:rPr>
              <w:t>Pistes d’actions</w:t>
            </w:r>
          </w:p>
        </w:tc>
      </w:tr>
      <w:tr w:rsidR="00DF702E" w14:paraId="2D30FFCB" w14:textId="77777777" w:rsidTr="00DF702E">
        <w:tc>
          <w:tcPr>
            <w:tcW w:w="4580" w:type="dxa"/>
            <w:shd w:val="clear" w:color="auto" w:fill="auto"/>
            <w:vAlign w:val="center"/>
          </w:tcPr>
          <w:p w14:paraId="461D07CE" w14:textId="77777777" w:rsidR="00DF702E" w:rsidRPr="00872EC5" w:rsidRDefault="00DF702E" w:rsidP="00DF702E">
            <w:pPr>
              <w:spacing w:after="0"/>
              <w:jc w:val="center"/>
              <w:rPr>
                <w:b/>
                <w:color w:val="7F7F7F"/>
              </w:rPr>
            </w:pPr>
            <w:r w:rsidRPr="00872EC5">
              <w:rPr>
                <w:b/>
                <w:color w:val="7F7F7F"/>
              </w:rPr>
              <w:t>Propositions des partenaires</w:t>
            </w:r>
          </w:p>
        </w:tc>
        <w:tc>
          <w:tcPr>
            <w:tcW w:w="4580" w:type="dxa"/>
            <w:shd w:val="clear" w:color="auto" w:fill="auto"/>
            <w:vAlign w:val="center"/>
          </w:tcPr>
          <w:p w14:paraId="62C15043" w14:textId="77777777" w:rsidR="00DF702E" w:rsidRPr="00872EC5" w:rsidRDefault="00DF702E" w:rsidP="00DF702E">
            <w:pPr>
              <w:spacing w:after="0"/>
              <w:jc w:val="center"/>
              <w:rPr>
                <w:b/>
                <w:color w:val="7F7F7F"/>
              </w:rPr>
            </w:pPr>
            <w:r w:rsidRPr="00872EC5">
              <w:rPr>
                <w:b/>
                <w:color w:val="7F7F7F"/>
              </w:rPr>
              <w:t>Proposition du CLSM</w:t>
            </w:r>
          </w:p>
        </w:tc>
      </w:tr>
      <w:tr w:rsidR="00DF702E" w14:paraId="708DA42C" w14:textId="77777777" w:rsidTr="00DF702E">
        <w:tc>
          <w:tcPr>
            <w:tcW w:w="4580" w:type="dxa"/>
            <w:shd w:val="clear" w:color="auto" w:fill="auto"/>
          </w:tcPr>
          <w:p w14:paraId="4BD1E656" w14:textId="77777777" w:rsidR="001C7DA3" w:rsidRPr="001C7DA3" w:rsidRDefault="001C7DA3" w:rsidP="001C7DA3">
            <w:pPr>
              <w:numPr>
                <w:ilvl w:val="0"/>
                <w:numId w:val="8"/>
              </w:numPr>
              <w:spacing w:after="60"/>
              <w:ind w:left="142" w:hanging="142"/>
              <w:rPr>
                <w:sz w:val="18"/>
                <w:szCs w:val="18"/>
              </w:rPr>
            </w:pPr>
            <w:r w:rsidRPr="001C7DA3">
              <w:rPr>
                <w:sz w:val="18"/>
                <w:szCs w:val="18"/>
              </w:rPr>
              <w:t>Valoriser le travail.</w:t>
            </w:r>
          </w:p>
          <w:p w14:paraId="4E7E580B" w14:textId="77777777" w:rsidR="001C7DA3" w:rsidRPr="001C7DA3" w:rsidRDefault="001C7DA3" w:rsidP="001C7DA3">
            <w:pPr>
              <w:numPr>
                <w:ilvl w:val="0"/>
                <w:numId w:val="8"/>
              </w:numPr>
              <w:spacing w:after="60"/>
              <w:ind w:left="142" w:hanging="142"/>
              <w:rPr>
                <w:sz w:val="18"/>
                <w:szCs w:val="18"/>
              </w:rPr>
            </w:pPr>
            <w:r w:rsidRPr="001C7DA3">
              <w:rPr>
                <w:sz w:val="18"/>
                <w:szCs w:val="18"/>
              </w:rPr>
              <w:t>Faciliter l’administratif.</w:t>
            </w:r>
          </w:p>
          <w:p w14:paraId="60047FED" w14:textId="77777777" w:rsidR="001C7DA3" w:rsidRPr="001C7DA3" w:rsidRDefault="001C7DA3" w:rsidP="001C7DA3">
            <w:pPr>
              <w:numPr>
                <w:ilvl w:val="0"/>
                <w:numId w:val="8"/>
              </w:numPr>
              <w:spacing w:after="60"/>
              <w:ind w:left="142" w:hanging="142"/>
              <w:rPr>
                <w:sz w:val="18"/>
                <w:szCs w:val="18"/>
              </w:rPr>
            </w:pPr>
            <w:r w:rsidRPr="001C7DA3">
              <w:rPr>
                <w:sz w:val="18"/>
                <w:szCs w:val="18"/>
              </w:rPr>
              <w:t>Créer un lieu d’accueil d’urgence.</w:t>
            </w:r>
          </w:p>
          <w:p w14:paraId="27AC9073" w14:textId="77777777" w:rsidR="001C7DA3" w:rsidRPr="001C7DA3" w:rsidRDefault="001C7DA3" w:rsidP="001C7DA3">
            <w:pPr>
              <w:numPr>
                <w:ilvl w:val="0"/>
                <w:numId w:val="8"/>
              </w:numPr>
              <w:spacing w:after="60"/>
              <w:ind w:left="142" w:hanging="142"/>
              <w:rPr>
                <w:sz w:val="18"/>
                <w:szCs w:val="18"/>
              </w:rPr>
            </w:pPr>
            <w:r w:rsidRPr="001C7DA3">
              <w:rPr>
                <w:sz w:val="18"/>
                <w:szCs w:val="18"/>
              </w:rPr>
              <w:t>Réduire les délais de prise en charge.</w:t>
            </w:r>
          </w:p>
          <w:p w14:paraId="222E4E17" w14:textId="77777777" w:rsidR="001C7DA3" w:rsidRPr="001C7DA3" w:rsidRDefault="001C7DA3" w:rsidP="001C7DA3">
            <w:pPr>
              <w:numPr>
                <w:ilvl w:val="0"/>
                <w:numId w:val="8"/>
              </w:numPr>
              <w:spacing w:after="60"/>
              <w:ind w:left="142" w:hanging="142"/>
              <w:rPr>
                <w:sz w:val="18"/>
                <w:szCs w:val="18"/>
              </w:rPr>
            </w:pPr>
            <w:r w:rsidRPr="001C7DA3">
              <w:rPr>
                <w:sz w:val="18"/>
                <w:szCs w:val="18"/>
              </w:rPr>
              <w:t>Travailler les heures d’ouverture des structures d’accueil de soins.</w:t>
            </w:r>
          </w:p>
          <w:p w14:paraId="657698AD" w14:textId="77777777" w:rsidR="001C7DA3" w:rsidRPr="001C7DA3" w:rsidRDefault="001C7DA3" w:rsidP="001C7DA3">
            <w:pPr>
              <w:numPr>
                <w:ilvl w:val="0"/>
                <w:numId w:val="8"/>
              </w:numPr>
              <w:spacing w:after="60"/>
              <w:ind w:left="142" w:hanging="142"/>
              <w:rPr>
                <w:sz w:val="18"/>
                <w:szCs w:val="18"/>
              </w:rPr>
            </w:pPr>
            <w:r w:rsidRPr="001C7DA3">
              <w:rPr>
                <w:sz w:val="18"/>
                <w:szCs w:val="18"/>
              </w:rPr>
              <w:t>Soigner les soignants, les écoutants (au moyen d’une supervision par exemple).</w:t>
            </w:r>
          </w:p>
          <w:p w14:paraId="11CC1A43" w14:textId="77777777" w:rsidR="001C7DA3" w:rsidRPr="001C7DA3" w:rsidRDefault="001C7DA3" w:rsidP="001C7DA3">
            <w:pPr>
              <w:numPr>
                <w:ilvl w:val="0"/>
                <w:numId w:val="8"/>
              </w:numPr>
              <w:spacing w:after="60"/>
              <w:ind w:left="142" w:hanging="142"/>
              <w:rPr>
                <w:sz w:val="18"/>
                <w:szCs w:val="18"/>
              </w:rPr>
            </w:pPr>
            <w:r w:rsidRPr="001C7DA3">
              <w:rPr>
                <w:sz w:val="18"/>
                <w:szCs w:val="18"/>
              </w:rPr>
              <w:t>Augmenter le nombre de professionnels de la santé mentale dans les structures d’accompagnement des jeunes.</w:t>
            </w:r>
          </w:p>
          <w:p w14:paraId="5E184804" w14:textId="77777777" w:rsidR="001C7DA3" w:rsidRPr="001C7DA3" w:rsidRDefault="001C7DA3" w:rsidP="001C7DA3">
            <w:pPr>
              <w:numPr>
                <w:ilvl w:val="0"/>
                <w:numId w:val="8"/>
              </w:numPr>
              <w:spacing w:after="60"/>
              <w:ind w:left="142" w:hanging="142"/>
              <w:rPr>
                <w:sz w:val="18"/>
                <w:szCs w:val="18"/>
              </w:rPr>
            </w:pPr>
            <w:r w:rsidRPr="001C7DA3">
              <w:rPr>
                <w:sz w:val="18"/>
                <w:szCs w:val="18"/>
              </w:rPr>
              <w:t>Associer les partenaires du CLSM aux projets EMPP.</w:t>
            </w:r>
          </w:p>
          <w:p w14:paraId="648FACD3" w14:textId="77777777" w:rsidR="00DF702E" w:rsidRPr="008F1B6A" w:rsidRDefault="001C7DA3" w:rsidP="001C7DA3">
            <w:pPr>
              <w:numPr>
                <w:ilvl w:val="0"/>
                <w:numId w:val="8"/>
              </w:numPr>
              <w:spacing w:after="60"/>
              <w:ind w:left="142" w:hanging="142"/>
              <w:rPr>
                <w:sz w:val="18"/>
                <w:szCs w:val="18"/>
              </w:rPr>
            </w:pPr>
            <w:r w:rsidRPr="001C7DA3">
              <w:rPr>
                <w:sz w:val="18"/>
                <w:szCs w:val="18"/>
              </w:rPr>
              <w:t>Faire connaître l'Équipe mobile d'appui médico-social.</w:t>
            </w:r>
          </w:p>
        </w:tc>
        <w:tc>
          <w:tcPr>
            <w:tcW w:w="4580" w:type="dxa"/>
            <w:shd w:val="clear" w:color="auto" w:fill="auto"/>
          </w:tcPr>
          <w:p w14:paraId="76E5FFA7" w14:textId="77777777" w:rsidR="00DF702E" w:rsidRPr="00CC3D8C" w:rsidRDefault="005F6E53" w:rsidP="005F6E53">
            <w:pPr>
              <w:numPr>
                <w:ilvl w:val="0"/>
                <w:numId w:val="8"/>
              </w:numPr>
              <w:spacing w:after="60"/>
              <w:ind w:left="142" w:hanging="142"/>
              <w:rPr>
                <w:sz w:val="18"/>
                <w:szCs w:val="18"/>
              </w:rPr>
            </w:pPr>
            <w:r>
              <w:rPr>
                <w:sz w:val="18"/>
                <w:szCs w:val="18"/>
              </w:rPr>
              <w:t>Améliorer la visibilité des ressources locales en santé mentale dédiée aux jeunes.</w:t>
            </w:r>
          </w:p>
        </w:tc>
      </w:tr>
    </w:tbl>
    <w:p w14:paraId="04E02B97" w14:textId="77777777" w:rsidR="00336993" w:rsidRDefault="00336993" w:rsidP="00336993">
      <w:pPr>
        <w:rPr>
          <w:b/>
        </w:rPr>
      </w:pPr>
      <w:r>
        <w:rPr>
          <w:b/>
        </w:rPr>
        <w:t>Situations de crise</w:t>
      </w:r>
    </w:p>
    <w:p w14:paraId="26F50039" w14:textId="77777777" w:rsidR="00026535" w:rsidRPr="00676ADF" w:rsidRDefault="00026535" w:rsidP="00026535">
      <w:pPr>
        <w:spacing w:after="0"/>
        <w:rPr>
          <w:u w:val="single"/>
        </w:rPr>
      </w:pPr>
      <w:r w:rsidRPr="00676ADF">
        <w:rPr>
          <w:u w:val="single"/>
        </w:rPr>
        <w:t>Objectifs spécifiques</w:t>
      </w:r>
    </w:p>
    <w:p w14:paraId="20163F4F" w14:textId="77777777" w:rsidR="00B97265" w:rsidRDefault="005E6BE4" w:rsidP="00B97265">
      <w:pPr>
        <w:numPr>
          <w:ilvl w:val="0"/>
          <w:numId w:val="5"/>
        </w:numPr>
      </w:pPr>
      <w:r>
        <w:t xml:space="preserve">Améliorer </w:t>
      </w:r>
      <w:r w:rsidR="001F43DB">
        <w:t xml:space="preserve">la prévention et la </w:t>
      </w:r>
      <w:r w:rsidR="00E97BED">
        <w:t xml:space="preserve">prise en charge des </w:t>
      </w:r>
      <w:r>
        <w:t>situations de crise</w:t>
      </w:r>
      <w:r w:rsidR="00E97BED">
        <w:t xml:space="preserve"> et d’urgence</w:t>
      </w:r>
      <w:r w:rsidR="003369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D80AA9" w14:paraId="39654723" w14:textId="77777777" w:rsidTr="00D80AA9">
        <w:tc>
          <w:tcPr>
            <w:tcW w:w="9160" w:type="dxa"/>
            <w:gridSpan w:val="2"/>
            <w:shd w:val="clear" w:color="auto" w:fill="auto"/>
            <w:vAlign w:val="center"/>
          </w:tcPr>
          <w:p w14:paraId="108780CF" w14:textId="77777777" w:rsidR="00D80AA9" w:rsidRPr="00872EC5" w:rsidRDefault="00D80AA9" w:rsidP="00D80AA9">
            <w:pPr>
              <w:spacing w:after="0"/>
              <w:jc w:val="center"/>
              <w:rPr>
                <w:b/>
              </w:rPr>
            </w:pPr>
            <w:r w:rsidRPr="00872EC5">
              <w:rPr>
                <w:b/>
              </w:rPr>
              <w:t>Pistes d’actions</w:t>
            </w:r>
          </w:p>
        </w:tc>
      </w:tr>
      <w:tr w:rsidR="00D80AA9" w14:paraId="588DF643" w14:textId="77777777" w:rsidTr="00D80AA9">
        <w:tc>
          <w:tcPr>
            <w:tcW w:w="4580" w:type="dxa"/>
            <w:shd w:val="clear" w:color="auto" w:fill="auto"/>
            <w:vAlign w:val="center"/>
          </w:tcPr>
          <w:p w14:paraId="7D66DD8E" w14:textId="77777777" w:rsidR="00D80AA9" w:rsidRPr="00872EC5" w:rsidRDefault="00D80AA9" w:rsidP="00D80AA9">
            <w:pPr>
              <w:spacing w:after="0"/>
              <w:jc w:val="center"/>
              <w:rPr>
                <w:b/>
                <w:color w:val="7F7F7F"/>
              </w:rPr>
            </w:pPr>
            <w:r w:rsidRPr="00872EC5">
              <w:rPr>
                <w:b/>
                <w:color w:val="7F7F7F"/>
              </w:rPr>
              <w:t>Propositions des partenaires</w:t>
            </w:r>
          </w:p>
        </w:tc>
        <w:tc>
          <w:tcPr>
            <w:tcW w:w="4580" w:type="dxa"/>
            <w:shd w:val="clear" w:color="auto" w:fill="auto"/>
            <w:vAlign w:val="center"/>
          </w:tcPr>
          <w:p w14:paraId="6E4E9A9A" w14:textId="77777777" w:rsidR="00D80AA9" w:rsidRPr="00872EC5" w:rsidRDefault="00D80AA9" w:rsidP="00D80AA9">
            <w:pPr>
              <w:spacing w:after="0"/>
              <w:jc w:val="center"/>
              <w:rPr>
                <w:b/>
                <w:color w:val="7F7F7F"/>
              </w:rPr>
            </w:pPr>
            <w:r w:rsidRPr="00872EC5">
              <w:rPr>
                <w:b/>
                <w:color w:val="7F7F7F"/>
              </w:rPr>
              <w:t>Proposition du CLSM</w:t>
            </w:r>
          </w:p>
        </w:tc>
      </w:tr>
      <w:tr w:rsidR="00D80AA9" w14:paraId="56E3D762" w14:textId="77777777" w:rsidTr="00D80AA9">
        <w:tc>
          <w:tcPr>
            <w:tcW w:w="4580" w:type="dxa"/>
            <w:shd w:val="clear" w:color="auto" w:fill="auto"/>
          </w:tcPr>
          <w:p w14:paraId="592D4CF8" w14:textId="77777777" w:rsidR="00D80AA9" w:rsidRPr="00D80AA9" w:rsidRDefault="00D80AA9" w:rsidP="00D80AA9">
            <w:pPr>
              <w:numPr>
                <w:ilvl w:val="0"/>
                <w:numId w:val="8"/>
              </w:numPr>
              <w:spacing w:after="60"/>
              <w:ind w:left="142" w:hanging="142"/>
              <w:rPr>
                <w:sz w:val="18"/>
                <w:szCs w:val="18"/>
              </w:rPr>
            </w:pPr>
            <w:r w:rsidRPr="00D80AA9">
              <w:rPr>
                <w:sz w:val="18"/>
                <w:szCs w:val="18"/>
              </w:rPr>
              <w:t>Créer une équipe pluridisciplinaire.</w:t>
            </w:r>
          </w:p>
          <w:p w14:paraId="39EE9DC3" w14:textId="77777777" w:rsidR="00D80AA9" w:rsidRPr="00D80AA9" w:rsidRDefault="00D80AA9" w:rsidP="00D80AA9">
            <w:pPr>
              <w:numPr>
                <w:ilvl w:val="0"/>
                <w:numId w:val="8"/>
              </w:numPr>
              <w:spacing w:after="60"/>
              <w:ind w:left="142" w:hanging="142"/>
              <w:rPr>
                <w:sz w:val="18"/>
                <w:szCs w:val="18"/>
              </w:rPr>
            </w:pPr>
            <w:r w:rsidRPr="00D80AA9">
              <w:rPr>
                <w:sz w:val="18"/>
                <w:szCs w:val="18"/>
              </w:rPr>
              <w:t>Créer un centre médico-psychologique mobile.</w:t>
            </w:r>
          </w:p>
          <w:p w14:paraId="12270940" w14:textId="77777777" w:rsidR="00D80AA9" w:rsidRPr="00D80AA9" w:rsidRDefault="00D80AA9" w:rsidP="00D80AA9">
            <w:pPr>
              <w:numPr>
                <w:ilvl w:val="0"/>
                <w:numId w:val="8"/>
              </w:numPr>
              <w:spacing w:after="60"/>
              <w:ind w:left="142" w:hanging="142"/>
              <w:rPr>
                <w:sz w:val="18"/>
                <w:szCs w:val="18"/>
              </w:rPr>
            </w:pPr>
            <w:r w:rsidRPr="00D80AA9">
              <w:rPr>
                <w:sz w:val="18"/>
                <w:szCs w:val="18"/>
              </w:rPr>
              <w:t>Mettre en place une équipe mobile psychiatrie précarité (EMPP).</w:t>
            </w:r>
          </w:p>
          <w:p w14:paraId="7E9A93B2" w14:textId="77777777" w:rsidR="00D80AA9" w:rsidRPr="00D80AA9" w:rsidRDefault="00D80AA9" w:rsidP="00D80AA9">
            <w:pPr>
              <w:numPr>
                <w:ilvl w:val="0"/>
                <w:numId w:val="8"/>
              </w:numPr>
              <w:spacing w:after="60"/>
              <w:ind w:left="142" w:hanging="142"/>
              <w:rPr>
                <w:sz w:val="18"/>
                <w:szCs w:val="18"/>
              </w:rPr>
            </w:pPr>
            <w:r w:rsidRPr="00D80AA9">
              <w:rPr>
                <w:sz w:val="18"/>
                <w:szCs w:val="18"/>
              </w:rPr>
              <w:t>Mettre en place une équipe mobile pour du soutien, de l’intervention et de la formation.</w:t>
            </w:r>
          </w:p>
          <w:p w14:paraId="0B20FD64" w14:textId="77777777" w:rsidR="00D80AA9" w:rsidRPr="00D80AA9" w:rsidRDefault="00D80AA9" w:rsidP="00D80AA9">
            <w:pPr>
              <w:numPr>
                <w:ilvl w:val="0"/>
                <w:numId w:val="8"/>
              </w:numPr>
              <w:spacing w:after="60"/>
              <w:ind w:left="142" w:hanging="142"/>
              <w:rPr>
                <w:sz w:val="18"/>
                <w:szCs w:val="18"/>
              </w:rPr>
            </w:pPr>
            <w:r w:rsidRPr="00D80AA9">
              <w:rPr>
                <w:sz w:val="18"/>
                <w:szCs w:val="18"/>
              </w:rPr>
              <w:t>Créer un numéro d’appel vers un professionnel formé pour les personnes malades et les aidants.</w:t>
            </w:r>
          </w:p>
          <w:p w14:paraId="0BA5A432" w14:textId="77777777" w:rsidR="00D80AA9" w:rsidRPr="00D80AA9" w:rsidRDefault="00D80AA9" w:rsidP="00D80AA9">
            <w:pPr>
              <w:numPr>
                <w:ilvl w:val="0"/>
                <w:numId w:val="8"/>
              </w:numPr>
              <w:spacing w:after="60"/>
              <w:ind w:left="142" w:hanging="142"/>
              <w:rPr>
                <w:sz w:val="18"/>
                <w:szCs w:val="18"/>
              </w:rPr>
            </w:pPr>
            <w:r w:rsidRPr="00D80AA9">
              <w:rPr>
                <w:sz w:val="18"/>
                <w:szCs w:val="18"/>
              </w:rPr>
              <w:t>Identifier un relais pour accompagner la crise.</w:t>
            </w:r>
          </w:p>
          <w:p w14:paraId="6C98D4D9" w14:textId="77777777" w:rsidR="00D80AA9" w:rsidRPr="00D80AA9" w:rsidRDefault="00D80AA9" w:rsidP="00D80AA9">
            <w:pPr>
              <w:numPr>
                <w:ilvl w:val="0"/>
                <w:numId w:val="8"/>
              </w:numPr>
              <w:spacing w:after="60"/>
              <w:ind w:left="142" w:hanging="142"/>
              <w:rPr>
                <w:sz w:val="18"/>
                <w:szCs w:val="18"/>
              </w:rPr>
            </w:pPr>
            <w:r w:rsidRPr="00D80AA9">
              <w:rPr>
                <w:sz w:val="18"/>
                <w:szCs w:val="18"/>
              </w:rPr>
              <w:t>Intégrer dans les structures des psychologues.</w:t>
            </w:r>
          </w:p>
          <w:p w14:paraId="3E2A7BFF" w14:textId="77777777" w:rsidR="00D80AA9" w:rsidRPr="008F1B6A" w:rsidRDefault="00D80AA9" w:rsidP="00D80AA9">
            <w:pPr>
              <w:numPr>
                <w:ilvl w:val="0"/>
                <w:numId w:val="8"/>
              </w:numPr>
              <w:spacing w:after="60"/>
              <w:ind w:left="142" w:hanging="142"/>
              <w:rPr>
                <w:sz w:val="18"/>
                <w:szCs w:val="18"/>
              </w:rPr>
            </w:pPr>
            <w:r w:rsidRPr="00D80AA9">
              <w:rPr>
                <w:sz w:val="18"/>
                <w:szCs w:val="18"/>
              </w:rPr>
              <w:t>Mettre en place une équipe mobile psychiatrie précarité (EMPP) sur le territoire messin.</w:t>
            </w:r>
          </w:p>
        </w:tc>
        <w:tc>
          <w:tcPr>
            <w:tcW w:w="4580" w:type="dxa"/>
            <w:shd w:val="clear" w:color="auto" w:fill="auto"/>
          </w:tcPr>
          <w:p w14:paraId="7EE3C684" w14:textId="77777777" w:rsidR="006A60A7" w:rsidRDefault="00E01B6D" w:rsidP="00D80AA9">
            <w:pPr>
              <w:numPr>
                <w:ilvl w:val="0"/>
                <w:numId w:val="8"/>
              </w:numPr>
              <w:spacing w:after="60"/>
              <w:ind w:left="142" w:hanging="142"/>
              <w:rPr>
                <w:sz w:val="18"/>
                <w:szCs w:val="18"/>
              </w:rPr>
            </w:pPr>
            <w:r>
              <w:rPr>
                <w:sz w:val="18"/>
                <w:szCs w:val="18"/>
              </w:rPr>
              <w:t>Promouvoir</w:t>
            </w:r>
            <w:r w:rsidR="006A60A7">
              <w:rPr>
                <w:sz w:val="18"/>
                <w:szCs w:val="18"/>
              </w:rPr>
              <w:t xml:space="preserve"> la prévention des situations de crise et d’urgence</w:t>
            </w:r>
            <w:r w:rsidR="00F62A94">
              <w:rPr>
                <w:sz w:val="18"/>
                <w:szCs w:val="18"/>
              </w:rPr>
              <w:t xml:space="preserve"> auprès des acteurs accompagnant </w:t>
            </w:r>
            <w:r>
              <w:rPr>
                <w:sz w:val="18"/>
                <w:szCs w:val="18"/>
              </w:rPr>
              <w:t>des publics fragiles.</w:t>
            </w:r>
          </w:p>
          <w:p w14:paraId="0343B0D7" w14:textId="77777777" w:rsidR="00D80AA9" w:rsidRPr="00CC3D8C" w:rsidRDefault="001F43DB" w:rsidP="00D80AA9">
            <w:pPr>
              <w:numPr>
                <w:ilvl w:val="0"/>
                <w:numId w:val="8"/>
              </w:numPr>
              <w:spacing w:after="60"/>
              <w:ind w:left="142" w:hanging="142"/>
              <w:rPr>
                <w:sz w:val="18"/>
                <w:szCs w:val="18"/>
              </w:rPr>
            </w:pPr>
            <w:r>
              <w:rPr>
                <w:sz w:val="18"/>
                <w:szCs w:val="18"/>
              </w:rPr>
              <w:t>Améliorer la visibilité de</w:t>
            </w:r>
            <w:r w:rsidR="00287058">
              <w:rPr>
                <w:sz w:val="18"/>
                <w:szCs w:val="18"/>
              </w:rPr>
              <w:t xml:space="preserve"> l’organisation de la prise en charge des situations de crise et d’urgence sur le territoire messin</w:t>
            </w:r>
            <w:r w:rsidR="00D80AA9">
              <w:rPr>
                <w:sz w:val="18"/>
                <w:szCs w:val="18"/>
              </w:rPr>
              <w:t>.</w:t>
            </w:r>
          </w:p>
        </w:tc>
      </w:tr>
    </w:tbl>
    <w:p w14:paraId="7DCABC0B" w14:textId="77777777" w:rsidR="00B97265" w:rsidRPr="002C4951" w:rsidRDefault="00B97265" w:rsidP="00B97265"/>
    <w:p w14:paraId="659CE2FC" w14:textId="77777777" w:rsidR="00DC2236" w:rsidRPr="002C4951" w:rsidRDefault="00DC2236" w:rsidP="002C4951"/>
    <w:p w14:paraId="4EBCDA74" w14:textId="77777777" w:rsidR="00093003" w:rsidRPr="00093003" w:rsidRDefault="00093003" w:rsidP="00093003"/>
    <w:sectPr w:rsidR="00093003" w:rsidRPr="00093003" w:rsidSect="00CB69D0">
      <w:headerReference w:type="even" r:id="rId9"/>
      <w:headerReference w:type="default" r:id="rId10"/>
      <w:footerReference w:type="even" r:id="rId11"/>
      <w:footerReference w:type="default" r:id="rId12"/>
      <w:headerReference w:type="first" r:id="rId13"/>
      <w:footerReference w:type="first" r:id="rId14"/>
      <w:pgSz w:w="11900" w:h="16840"/>
      <w:pgMar w:top="993" w:right="1440" w:bottom="568"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FE067" w14:textId="77777777" w:rsidR="003422E7" w:rsidRDefault="003422E7" w:rsidP="002E2B8D">
      <w:pPr>
        <w:spacing w:after="0" w:line="240" w:lineRule="auto"/>
      </w:pPr>
      <w:r>
        <w:separator/>
      </w:r>
    </w:p>
  </w:endnote>
  <w:endnote w:type="continuationSeparator" w:id="0">
    <w:p w14:paraId="576EDD61" w14:textId="77777777" w:rsidR="003422E7" w:rsidRDefault="003422E7" w:rsidP="002E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0E04AA" w14:textId="77777777" w:rsidR="003422E7" w:rsidRDefault="003422E7" w:rsidP="00A0290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4D5D59D" w14:textId="77777777" w:rsidR="003422E7" w:rsidRDefault="003422E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A0928E" w14:textId="27450EFB" w:rsidR="003422E7" w:rsidRDefault="003422E7" w:rsidP="00A0290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96534">
      <w:rPr>
        <w:rStyle w:val="Numrodepage"/>
        <w:noProof/>
      </w:rPr>
      <w:t>1</w:t>
    </w:r>
    <w:r>
      <w:rPr>
        <w:rStyle w:val="Numrodepage"/>
      </w:rPr>
      <w:fldChar w:fldCharType="end"/>
    </w:r>
    <w:r>
      <w:rPr>
        <w:rStyle w:val="Numrodepage"/>
      </w:rPr>
      <w:t>/</w:t>
    </w:r>
    <w:r w:rsidR="00CC367D">
      <w:rPr>
        <w:rStyle w:val="Numrodepage"/>
      </w:rPr>
      <w:t>9</w:t>
    </w:r>
  </w:p>
  <w:p w14:paraId="5A233F81" w14:textId="37DDE76E" w:rsidR="003422E7" w:rsidRPr="002E2B8D" w:rsidRDefault="003422E7">
    <w:pPr>
      <w:pStyle w:val="Pieddepage"/>
      <w:rPr>
        <w:sz w:val="16"/>
        <w:szCs w:val="16"/>
      </w:rPr>
    </w:pPr>
    <w:r>
      <w:rPr>
        <w:sz w:val="16"/>
        <w:szCs w:val="16"/>
      </w:rPr>
      <w:t>CLSM messin</w:t>
    </w:r>
    <w:r>
      <w:rPr>
        <w:sz w:val="16"/>
        <w:szCs w:val="16"/>
      </w:rPr>
      <w:tab/>
    </w:r>
    <w:r>
      <w:rPr>
        <w:sz w:val="16"/>
        <w:szCs w:val="16"/>
      </w:rPr>
      <w:tab/>
    </w:r>
    <w:r w:rsidR="00CC367D">
      <w:rPr>
        <w:sz w:val="16"/>
        <w:szCs w:val="16"/>
      </w:rPr>
      <w:t>10/02</w:t>
    </w:r>
    <w:r w:rsidRPr="002E2B8D">
      <w:rPr>
        <w:sz w:val="16"/>
        <w:szCs w:val="16"/>
      </w:rPr>
      <w:t>/2021</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0E0DEB" w14:textId="77777777" w:rsidR="00196534" w:rsidRDefault="0019653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ABFDE" w14:textId="77777777" w:rsidR="003422E7" w:rsidRDefault="003422E7" w:rsidP="002E2B8D">
      <w:pPr>
        <w:spacing w:after="0" w:line="240" w:lineRule="auto"/>
      </w:pPr>
      <w:r>
        <w:separator/>
      </w:r>
    </w:p>
  </w:footnote>
  <w:footnote w:type="continuationSeparator" w:id="0">
    <w:p w14:paraId="512AE59D" w14:textId="77777777" w:rsidR="003422E7" w:rsidRDefault="003422E7" w:rsidP="002E2B8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507142" w14:textId="147C5E41" w:rsidR="003422E7" w:rsidRDefault="00196534" w:rsidP="002E2B8D">
    <w:pPr>
      <w:pStyle w:val="En-tte"/>
      <w:tabs>
        <w:tab w:val="clear" w:pos="4536"/>
        <w:tab w:val="clear" w:pos="9072"/>
        <w:tab w:val="center" w:pos="4510"/>
        <w:tab w:val="right" w:pos="9020"/>
      </w:tabs>
    </w:pPr>
    <w:r>
      <w:rPr>
        <w:noProof/>
      </w:rPr>
      <w:pict w14:anchorId="273AC3F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2pt;height:70.65pt;rotation:315;z-index:-251655168;mso-wrap-edited:f;mso-position-horizontal:center;mso-position-horizontal-relative:margin;mso-position-vertical:center;mso-position-vertical-relative:margin" wrapcoords="21342 4365 21170 4365 21170 4825 21141 7812 20683 4365 20511 5514 20540 8502 19852 7812 19566 8042 19336 8502 19021 7812 18907 8272 18763 9651 18190 8042 17245 7812 16930 8502 16873 8731 17073 11719 16644 8272 16185 6663 15985 8042 15498 6434 15211 5744 14925 7812 14925 9880 11831 -9880 13406 8272 12719 4136 12604 4595 12576 6893 12060 7812 11745 10570 10513 5974 10427 6204 10198 8502 9539 7812 8995 8272 8164 7812 7935 8272 7734 9651 6932 7812 6187 7812 5614 8272 5041 8042 3638 7812 3323 8502 3122 9421 2320 7812 2062 8042 1890 8502 773 4595 687 5055 286 5055 200 5285 143 10800 143 15165 143 15395 343 16774 343 17004 916 17004 1346 15165 2263 17234 2750 16085 3552 17234 4039 16085 4755 17234 4755 17004 5041 17234 5242 16774 5271 15855 5729 17004 5872 16774 5872 15625 6015 16314 6560 17004 6646 16314 7333 17004 7390 16774 8078 17234 8651 16774 9253 16774 9310 16774 9940 16774 10026 16774 10055 12638 10971 16774 11057 15625 10714 12638 11000 9651 11688 15165 12318 18153 12518 16774 12805 16774 12862 16314 12891 14476 13063 15625 13750 17693 13836 17004 14151 16314 14180 15625 14008 13097 14266 12408 14209 10110 14094 8502 15526 18153 15727 16544 16071 17004 16214 16544 16271 15395 17159 17234 17789 16774 17818 12408 18391 16774 18592 17463 18849 15165 19651 17234 19766 17234 20196 16774 20253 16314 20540 16774 20769 16774 20826 15855 21284 16774 21399 16544 21428 15625 21428 5055 21342 4365" fillcolor="#f2f2f2 [3052]" stroked="f">
          <v:textpath style="font-family:&quot;Calibri&quot;;font-size:1pt" string="Document de travail"/>
          <w10:wrap anchorx="margin" anchory="margin"/>
        </v:shape>
      </w:pict>
    </w:r>
    <w:r w:rsidR="003422E7">
      <w:t>[Tapez le texte]</w:t>
    </w:r>
    <w:r w:rsidR="003422E7">
      <w:tab/>
      <w:t>[Tapez le texte]</w:t>
    </w:r>
    <w:r w:rsidR="003422E7">
      <w:tab/>
      <w:t>[Tapez le texte]</w:t>
    </w:r>
  </w:p>
  <w:p w14:paraId="4E15F12E" w14:textId="77777777" w:rsidR="003422E7" w:rsidRDefault="003422E7">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6FDFFE" w14:textId="5E62F077" w:rsidR="003422E7" w:rsidRPr="002E2B8D" w:rsidRDefault="00196534" w:rsidP="002E2B8D">
    <w:pPr>
      <w:pStyle w:val="En-tte"/>
      <w:tabs>
        <w:tab w:val="clear" w:pos="4536"/>
        <w:tab w:val="clear" w:pos="9072"/>
        <w:tab w:val="center" w:pos="4510"/>
        <w:tab w:val="right" w:pos="9020"/>
      </w:tabs>
      <w:jc w:val="right"/>
      <w:rPr>
        <w:sz w:val="16"/>
        <w:szCs w:val="16"/>
      </w:rPr>
    </w:pPr>
    <w:r>
      <w:rPr>
        <w:noProof/>
      </w:rPr>
      <w:pict w14:anchorId="2A2EAB1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65.2pt;height:70.65pt;rotation:315;z-index:-251657216;mso-wrap-edited:f;mso-position-horizontal:center;mso-position-horizontal-relative:margin;mso-position-vertical:center;mso-position-vertical-relative:margin" wrapcoords="21342 4365 21170 4365 21170 4825 21141 7812 20683 4365 20511 5514 20540 8502 19852 7812 19566 8042 19336 8502 19021 7812 18907 8272 18763 9651 18190 8042 17245 7812 16930 8502 16873 8731 17073 11719 16644 8272 16185 6663 15985 8042 15498 6434 15211 5744 14925 7812 14925 9880 11831 -9880 13406 8272 12719 4136 12604 4595 12576 6893 12060 7812 11745 10570 10513 5974 10427 6204 10198 8502 9539 7812 8995 8272 8164 7812 7935 8272 7734 9651 6932 7812 6187 7812 5614 8272 5041 8042 3638 7812 3323 8502 3122 9421 2320 7812 2062 8042 1890 8502 773 4595 687 5055 286 5055 200 5285 143 10800 143 15165 143 15395 343 16774 343 17004 916 17004 1346 15165 2263 17234 2750 16085 3552 17234 4039 16085 4755 17234 4755 17004 5041 17234 5242 16774 5271 15855 5729 17004 5872 16774 5872 15625 6015 16314 6560 17004 6646 16314 7333 17004 7390 16774 8078 17234 8651 16774 9253 16774 9310 16774 9940 16774 10026 16774 10055 12638 10971 16774 11057 15625 10714 12638 11000 9651 11688 15165 12318 18153 12518 16774 12805 16774 12862 16314 12891 14476 13063 15625 13750 17693 13836 17004 14151 16314 14180 15625 14008 13097 14266 12408 14209 10110 14094 8502 15526 18153 15727 16544 16071 17004 16214 16544 16271 15395 17159 17234 17789 16774 17818 12408 18391 16774 18592 17463 18849 15165 19651 17234 19766 17234 20196 16774 20253 16314 20540 16774 20769 16774 20826 15855 21284 16774 21399 16544 21428 15625 21428 5055 21342 4365" fillcolor="#f2f2f2 [3052]" stroked="f">
          <v:textpath style="font-family:&quot;Calibri&quot;;font-size:1pt" string="Document de travail"/>
          <w10:wrap anchorx="margin" anchory="margin"/>
        </v:shape>
      </w:pict>
    </w:r>
    <w:r>
      <w:rPr>
        <w:sz w:val="16"/>
        <w:szCs w:val="16"/>
      </w:rPr>
      <w:t>Fiches actions</w:t>
    </w:r>
    <w:bookmarkStart w:id="12" w:name="_GoBack"/>
    <w:bookmarkEnd w:id="12"/>
  </w:p>
  <w:p w14:paraId="71F0E17F" w14:textId="77777777" w:rsidR="003422E7" w:rsidRDefault="003422E7">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F9F862" w14:textId="550C1393" w:rsidR="003422E7" w:rsidRDefault="00196534">
    <w:pPr>
      <w:pStyle w:val="En-tte"/>
    </w:pPr>
    <w:r>
      <w:rPr>
        <w:noProof/>
      </w:rPr>
      <w:pict w14:anchorId="396AE62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5.2pt;height:70.65pt;rotation:315;z-index:-251653120;mso-wrap-edited:f;mso-position-horizontal:center;mso-position-horizontal-relative:margin;mso-position-vertical:center;mso-position-vertical-relative:margin" wrapcoords="21342 4365 21170 4365 21170 4825 21141 7812 20683 4365 20511 5514 20540 8502 19852 7812 19566 8042 19336 8502 19021 7812 18907 8272 18763 9651 18190 8042 17245 7812 16930 8502 16873 8731 17073 11719 16644 8272 16185 6663 15985 8042 15498 6434 15211 5744 14925 7812 14925 9880 11831 -9880 13406 8272 12719 4136 12604 4595 12576 6893 12060 7812 11745 10570 10513 5974 10427 6204 10198 8502 9539 7812 8995 8272 8164 7812 7935 8272 7734 9651 6932 7812 6187 7812 5614 8272 5041 8042 3638 7812 3323 8502 3122 9421 2320 7812 2062 8042 1890 8502 773 4595 687 5055 286 5055 200 5285 143 10800 143 15165 143 15395 343 16774 343 17004 916 17004 1346 15165 2263 17234 2750 16085 3552 17234 4039 16085 4755 17234 4755 17004 5041 17234 5242 16774 5271 15855 5729 17004 5872 16774 5872 15625 6015 16314 6560 17004 6646 16314 7333 17004 7390 16774 8078 17234 8651 16774 9253 16774 9310 16774 9940 16774 10026 16774 10055 12638 10971 16774 11057 15625 10714 12638 11000 9651 11688 15165 12318 18153 12518 16774 12805 16774 12862 16314 12891 14476 13063 15625 13750 17693 13836 17004 14151 16314 14180 15625 14008 13097 14266 12408 14209 10110 14094 8502 15526 18153 15727 16544 16071 17004 16214 16544 16271 15395 17159 17234 17789 16774 17818 12408 18391 16774 18592 17463 18849 15165 19651 17234 19766 17234 20196 16774 20253 16314 20540 16774 20769 16774 20826 15855 21284 16774 21399 16544 21428 15625 21428 5055 21342 4365" fillcolor="#f2f2f2 [3052]" stroked="f">
          <v:textpath style="font-family:&quot;Calibri&quot;;font-size:1pt" string="Document de travail"/>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01C"/>
    <w:multiLevelType w:val="hybridMultilevel"/>
    <w:tmpl w:val="11B4A1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EA20494"/>
    <w:multiLevelType w:val="hybridMultilevel"/>
    <w:tmpl w:val="A5065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FA4DFC"/>
    <w:multiLevelType w:val="hybridMultilevel"/>
    <w:tmpl w:val="0032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D83E7C"/>
    <w:multiLevelType w:val="hybridMultilevel"/>
    <w:tmpl w:val="D7DE1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EF3B58"/>
    <w:multiLevelType w:val="hybridMultilevel"/>
    <w:tmpl w:val="B0E01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E9530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35F2D8B"/>
    <w:multiLevelType w:val="hybridMultilevel"/>
    <w:tmpl w:val="D340C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B86FBF"/>
    <w:multiLevelType w:val="hybridMultilevel"/>
    <w:tmpl w:val="74E4D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A4976BD"/>
    <w:multiLevelType w:val="hybridMultilevel"/>
    <w:tmpl w:val="843C8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CD6A01"/>
    <w:multiLevelType w:val="hybridMultilevel"/>
    <w:tmpl w:val="C5028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536F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6"/>
  </w:num>
  <w:num w:numId="5">
    <w:abstractNumId w:val="9"/>
  </w:num>
  <w:num w:numId="6">
    <w:abstractNumId w:val="0"/>
  </w:num>
  <w:num w:numId="7">
    <w:abstractNumId w:val="8"/>
  </w:num>
  <w:num w:numId="8">
    <w:abstractNumId w:val="7"/>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48"/>
    <w:rsid w:val="000123A4"/>
    <w:rsid w:val="00014375"/>
    <w:rsid w:val="000157CC"/>
    <w:rsid w:val="000168AF"/>
    <w:rsid w:val="000176C3"/>
    <w:rsid w:val="00026535"/>
    <w:rsid w:val="00030642"/>
    <w:rsid w:val="00032328"/>
    <w:rsid w:val="0003570A"/>
    <w:rsid w:val="000434B5"/>
    <w:rsid w:val="0004570F"/>
    <w:rsid w:val="000528B5"/>
    <w:rsid w:val="00053CA9"/>
    <w:rsid w:val="00063BCC"/>
    <w:rsid w:val="00075E08"/>
    <w:rsid w:val="00077A8A"/>
    <w:rsid w:val="000810A2"/>
    <w:rsid w:val="00081356"/>
    <w:rsid w:val="000814D7"/>
    <w:rsid w:val="00084AA5"/>
    <w:rsid w:val="00093003"/>
    <w:rsid w:val="000968DE"/>
    <w:rsid w:val="000B578E"/>
    <w:rsid w:val="000C6920"/>
    <w:rsid w:val="000D0806"/>
    <w:rsid w:val="000D7640"/>
    <w:rsid w:val="000F1619"/>
    <w:rsid w:val="00111BC9"/>
    <w:rsid w:val="00113431"/>
    <w:rsid w:val="00114511"/>
    <w:rsid w:val="00117BB1"/>
    <w:rsid w:val="001228B0"/>
    <w:rsid w:val="00123396"/>
    <w:rsid w:val="001320AA"/>
    <w:rsid w:val="0013230B"/>
    <w:rsid w:val="00133CB7"/>
    <w:rsid w:val="001344BE"/>
    <w:rsid w:val="0013486D"/>
    <w:rsid w:val="00140238"/>
    <w:rsid w:val="001503F9"/>
    <w:rsid w:val="00165344"/>
    <w:rsid w:val="00171208"/>
    <w:rsid w:val="001764C9"/>
    <w:rsid w:val="00190D0E"/>
    <w:rsid w:val="001947D2"/>
    <w:rsid w:val="00196534"/>
    <w:rsid w:val="001A2F38"/>
    <w:rsid w:val="001A36BB"/>
    <w:rsid w:val="001A48E7"/>
    <w:rsid w:val="001B2642"/>
    <w:rsid w:val="001B533A"/>
    <w:rsid w:val="001C674E"/>
    <w:rsid w:val="001C7DA3"/>
    <w:rsid w:val="001E1B61"/>
    <w:rsid w:val="001E69E2"/>
    <w:rsid w:val="001F30B1"/>
    <w:rsid w:val="001F43DB"/>
    <w:rsid w:val="001F4E4D"/>
    <w:rsid w:val="00201253"/>
    <w:rsid w:val="0020127C"/>
    <w:rsid w:val="0020283B"/>
    <w:rsid w:val="00202CEB"/>
    <w:rsid w:val="002040C3"/>
    <w:rsid w:val="0020799F"/>
    <w:rsid w:val="00220128"/>
    <w:rsid w:val="00224B51"/>
    <w:rsid w:val="002279F5"/>
    <w:rsid w:val="00230963"/>
    <w:rsid w:val="00231A0B"/>
    <w:rsid w:val="00232305"/>
    <w:rsid w:val="00232558"/>
    <w:rsid w:val="002439E9"/>
    <w:rsid w:val="002573D1"/>
    <w:rsid w:val="00265585"/>
    <w:rsid w:val="00266A95"/>
    <w:rsid w:val="002705C3"/>
    <w:rsid w:val="00271875"/>
    <w:rsid w:val="002804F9"/>
    <w:rsid w:val="00282332"/>
    <w:rsid w:val="00283A4B"/>
    <w:rsid w:val="00284989"/>
    <w:rsid w:val="0028666A"/>
    <w:rsid w:val="00287058"/>
    <w:rsid w:val="00287870"/>
    <w:rsid w:val="00293B77"/>
    <w:rsid w:val="002C1A07"/>
    <w:rsid w:val="002C4951"/>
    <w:rsid w:val="002C67C2"/>
    <w:rsid w:val="002D3351"/>
    <w:rsid w:val="002D6393"/>
    <w:rsid w:val="002E230E"/>
    <w:rsid w:val="002E2B8D"/>
    <w:rsid w:val="002F3707"/>
    <w:rsid w:val="00300C9C"/>
    <w:rsid w:val="00303FC6"/>
    <w:rsid w:val="00307065"/>
    <w:rsid w:val="00316EFB"/>
    <w:rsid w:val="00321793"/>
    <w:rsid w:val="00323CCC"/>
    <w:rsid w:val="00325AC3"/>
    <w:rsid w:val="00334013"/>
    <w:rsid w:val="00336993"/>
    <w:rsid w:val="003422E7"/>
    <w:rsid w:val="00352D1E"/>
    <w:rsid w:val="0035324B"/>
    <w:rsid w:val="00355AE9"/>
    <w:rsid w:val="00364D96"/>
    <w:rsid w:val="00365015"/>
    <w:rsid w:val="003650AE"/>
    <w:rsid w:val="00370519"/>
    <w:rsid w:val="00391733"/>
    <w:rsid w:val="00396A10"/>
    <w:rsid w:val="00397D75"/>
    <w:rsid w:val="003A03B6"/>
    <w:rsid w:val="003A0C68"/>
    <w:rsid w:val="003A541C"/>
    <w:rsid w:val="003B123A"/>
    <w:rsid w:val="003B348B"/>
    <w:rsid w:val="003B696D"/>
    <w:rsid w:val="003C114C"/>
    <w:rsid w:val="003C3C8D"/>
    <w:rsid w:val="003C5A2B"/>
    <w:rsid w:val="003D3C3E"/>
    <w:rsid w:val="003F04C7"/>
    <w:rsid w:val="003F07E1"/>
    <w:rsid w:val="003F0EC7"/>
    <w:rsid w:val="00401C8C"/>
    <w:rsid w:val="00403EA3"/>
    <w:rsid w:val="00417782"/>
    <w:rsid w:val="00421523"/>
    <w:rsid w:val="00423AE5"/>
    <w:rsid w:val="004274E4"/>
    <w:rsid w:val="004315DD"/>
    <w:rsid w:val="00432872"/>
    <w:rsid w:val="00441DC5"/>
    <w:rsid w:val="00444311"/>
    <w:rsid w:val="00453829"/>
    <w:rsid w:val="00457B98"/>
    <w:rsid w:val="00457CEC"/>
    <w:rsid w:val="004613C2"/>
    <w:rsid w:val="00477211"/>
    <w:rsid w:val="00481ED7"/>
    <w:rsid w:val="004831AB"/>
    <w:rsid w:val="00485197"/>
    <w:rsid w:val="00487954"/>
    <w:rsid w:val="00490963"/>
    <w:rsid w:val="004A6409"/>
    <w:rsid w:val="004A6821"/>
    <w:rsid w:val="004A6FDC"/>
    <w:rsid w:val="004B43BF"/>
    <w:rsid w:val="004C0A99"/>
    <w:rsid w:val="004C2A18"/>
    <w:rsid w:val="004C403D"/>
    <w:rsid w:val="004C630C"/>
    <w:rsid w:val="004D2956"/>
    <w:rsid w:val="004D5557"/>
    <w:rsid w:val="004E4D06"/>
    <w:rsid w:val="004E79F3"/>
    <w:rsid w:val="004F0446"/>
    <w:rsid w:val="004F0A89"/>
    <w:rsid w:val="004F0C03"/>
    <w:rsid w:val="004F201E"/>
    <w:rsid w:val="004F667F"/>
    <w:rsid w:val="004F7537"/>
    <w:rsid w:val="0050130D"/>
    <w:rsid w:val="00502A62"/>
    <w:rsid w:val="00505322"/>
    <w:rsid w:val="0051020D"/>
    <w:rsid w:val="0051046A"/>
    <w:rsid w:val="0051413F"/>
    <w:rsid w:val="00514830"/>
    <w:rsid w:val="0051669F"/>
    <w:rsid w:val="005206D3"/>
    <w:rsid w:val="00525AAA"/>
    <w:rsid w:val="00532FA7"/>
    <w:rsid w:val="00535AF1"/>
    <w:rsid w:val="0053633F"/>
    <w:rsid w:val="00542193"/>
    <w:rsid w:val="00543390"/>
    <w:rsid w:val="005664CA"/>
    <w:rsid w:val="0057670A"/>
    <w:rsid w:val="0058180B"/>
    <w:rsid w:val="005C1F39"/>
    <w:rsid w:val="005C2D2A"/>
    <w:rsid w:val="005C3540"/>
    <w:rsid w:val="005C35F1"/>
    <w:rsid w:val="005D503A"/>
    <w:rsid w:val="005D5551"/>
    <w:rsid w:val="005D6D9C"/>
    <w:rsid w:val="005D7242"/>
    <w:rsid w:val="005E6BE4"/>
    <w:rsid w:val="005F260F"/>
    <w:rsid w:val="005F6E53"/>
    <w:rsid w:val="00602697"/>
    <w:rsid w:val="00604053"/>
    <w:rsid w:val="00605269"/>
    <w:rsid w:val="00614373"/>
    <w:rsid w:val="00625987"/>
    <w:rsid w:val="00636CF1"/>
    <w:rsid w:val="006407FC"/>
    <w:rsid w:val="006456FC"/>
    <w:rsid w:val="00645A78"/>
    <w:rsid w:val="00647C8B"/>
    <w:rsid w:val="00650D71"/>
    <w:rsid w:val="006544A5"/>
    <w:rsid w:val="006578D1"/>
    <w:rsid w:val="00670005"/>
    <w:rsid w:val="00671F32"/>
    <w:rsid w:val="00676ADF"/>
    <w:rsid w:val="00694B97"/>
    <w:rsid w:val="006975CC"/>
    <w:rsid w:val="006A3080"/>
    <w:rsid w:val="006A5FC2"/>
    <w:rsid w:val="006A60A7"/>
    <w:rsid w:val="006C4BE7"/>
    <w:rsid w:val="006C6A0D"/>
    <w:rsid w:val="006D4708"/>
    <w:rsid w:val="006D782C"/>
    <w:rsid w:val="006E0605"/>
    <w:rsid w:val="00701061"/>
    <w:rsid w:val="007066B5"/>
    <w:rsid w:val="00714839"/>
    <w:rsid w:val="007176F9"/>
    <w:rsid w:val="007307C6"/>
    <w:rsid w:val="00734CEF"/>
    <w:rsid w:val="00740C4D"/>
    <w:rsid w:val="00744135"/>
    <w:rsid w:val="007545EC"/>
    <w:rsid w:val="00755F1A"/>
    <w:rsid w:val="007617E0"/>
    <w:rsid w:val="00762103"/>
    <w:rsid w:val="00767BAA"/>
    <w:rsid w:val="007711BB"/>
    <w:rsid w:val="0077344E"/>
    <w:rsid w:val="00773737"/>
    <w:rsid w:val="00774417"/>
    <w:rsid w:val="00775727"/>
    <w:rsid w:val="00777BAE"/>
    <w:rsid w:val="00781E5F"/>
    <w:rsid w:val="0078731A"/>
    <w:rsid w:val="00794FF3"/>
    <w:rsid w:val="00796530"/>
    <w:rsid w:val="007A5EAA"/>
    <w:rsid w:val="007B21D7"/>
    <w:rsid w:val="007C0C59"/>
    <w:rsid w:val="007D1669"/>
    <w:rsid w:val="007D667C"/>
    <w:rsid w:val="007D66C0"/>
    <w:rsid w:val="007F02DD"/>
    <w:rsid w:val="007F08F6"/>
    <w:rsid w:val="007F1B8A"/>
    <w:rsid w:val="007F217C"/>
    <w:rsid w:val="007F3D78"/>
    <w:rsid w:val="00816AF7"/>
    <w:rsid w:val="00827259"/>
    <w:rsid w:val="00827DC3"/>
    <w:rsid w:val="00845361"/>
    <w:rsid w:val="0086115D"/>
    <w:rsid w:val="00867FAD"/>
    <w:rsid w:val="00872EC5"/>
    <w:rsid w:val="0087565D"/>
    <w:rsid w:val="00885066"/>
    <w:rsid w:val="008A4CEF"/>
    <w:rsid w:val="008B163E"/>
    <w:rsid w:val="008C5FB7"/>
    <w:rsid w:val="008C7210"/>
    <w:rsid w:val="008C7E85"/>
    <w:rsid w:val="008D100F"/>
    <w:rsid w:val="008D7E6D"/>
    <w:rsid w:val="008E00B1"/>
    <w:rsid w:val="008F04EB"/>
    <w:rsid w:val="008F1B6A"/>
    <w:rsid w:val="00900112"/>
    <w:rsid w:val="009035B5"/>
    <w:rsid w:val="00911917"/>
    <w:rsid w:val="009166F8"/>
    <w:rsid w:val="00922267"/>
    <w:rsid w:val="009245CD"/>
    <w:rsid w:val="009315C8"/>
    <w:rsid w:val="0093545B"/>
    <w:rsid w:val="0094091F"/>
    <w:rsid w:val="00946CAD"/>
    <w:rsid w:val="00951600"/>
    <w:rsid w:val="009552C1"/>
    <w:rsid w:val="009578D5"/>
    <w:rsid w:val="009620AC"/>
    <w:rsid w:val="00966DE4"/>
    <w:rsid w:val="009763ED"/>
    <w:rsid w:val="00976999"/>
    <w:rsid w:val="00980275"/>
    <w:rsid w:val="00980AC9"/>
    <w:rsid w:val="009852FB"/>
    <w:rsid w:val="00990322"/>
    <w:rsid w:val="00991369"/>
    <w:rsid w:val="009937B5"/>
    <w:rsid w:val="009A16F7"/>
    <w:rsid w:val="009A4749"/>
    <w:rsid w:val="009A4A8C"/>
    <w:rsid w:val="009B0DA3"/>
    <w:rsid w:val="009B4227"/>
    <w:rsid w:val="009D1B71"/>
    <w:rsid w:val="009D1D36"/>
    <w:rsid w:val="009D525A"/>
    <w:rsid w:val="009D61C5"/>
    <w:rsid w:val="009E3430"/>
    <w:rsid w:val="009E7DFE"/>
    <w:rsid w:val="009F1362"/>
    <w:rsid w:val="009F6AE7"/>
    <w:rsid w:val="00A0290C"/>
    <w:rsid w:val="00A04CDA"/>
    <w:rsid w:val="00A11155"/>
    <w:rsid w:val="00A21A7E"/>
    <w:rsid w:val="00A250A3"/>
    <w:rsid w:val="00A26B96"/>
    <w:rsid w:val="00A32718"/>
    <w:rsid w:val="00A35D87"/>
    <w:rsid w:val="00A40390"/>
    <w:rsid w:val="00A52537"/>
    <w:rsid w:val="00A55F7B"/>
    <w:rsid w:val="00A61852"/>
    <w:rsid w:val="00A65C0D"/>
    <w:rsid w:val="00A7354B"/>
    <w:rsid w:val="00A80515"/>
    <w:rsid w:val="00A8400A"/>
    <w:rsid w:val="00A90DAD"/>
    <w:rsid w:val="00A94AE9"/>
    <w:rsid w:val="00A97B16"/>
    <w:rsid w:val="00AA3055"/>
    <w:rsid w:val="00AA5323"/>
    <w:rsid w:val="00AA6504"/>
    <w:rsid w:val="00AC1144"/>
    <w:rsid w:val="00AC389D"/>
    <w:rsid w:val="00AC5EBD"/>
    <w:rsid w:val="00AC79E5"/>
    <w:rsid w:val="00AD07B3"/>
    <w:rsid w:val="00AD0D5B"/>
    <w:rsid w:val="00AE00D5"/>
    <w:rsid w:val="00AE2745"/>
    <w:rsid w:val="00AE4DB5"/>
    <w:rsid w:val="00AE5D74"/>
    <w:rsid w:val="00AF539C"/>
    <w:rsid w:val="00AF5878"/>
    <w:rsid w:val="00AF5F0F"/>
    <w:rsid w:val="00B07A4E"/>
    <w:rsid w:val="00B12F3E"/>
    <w:rsid w:val="00B14098"/>
    <w:rsid w:val="00B15654"/>
    <w:rsid w:val="00B2367A"/>
    <w:rsid w:val="00B263E1"/>
    <w:rsid w:val="00B310D4"/>
    <w:rsid w:val="00B46D82"/>
    <w:rsid w:val="00B55169"/>
    <w:rsid w:val="00B55B43"/>
    <w:rsid w:val="00B56583"/>
    <w:rsid w:val="00B6481B"/>
    <w:rsid w:val="00B826DD"/>
    <w:rsid w:val="00B85131"/>
    <w:rsid w:val="00B8521E"/>
    <w:rsid w:val="00B8793E"/>
    <w:rsid w:val="00B90215"/>
    <w:rsid w:val="00B9109F"/>
    <w:rsid w:val="00B9493F"/>
    <w:rsid w:val="00B97265"/>
    <w:rsid w:val="00BA174D"/>
    <w:rsid w:val="00BA2A51"/>
    <w:rsid w:val="00BA72DA"/>
    <w:rsid w:val="00BB1265"/>
    <w:rsid w:val="00BB3A74"/>
    <w:rsid w:val="00BB4F41"/>
    <w:rsid w:val="00BC163E"/>
    <w:rsid w:val="00BD0F72"/>
    <w:rsid w:val="00BD2EEA"/>
    <w:rsid w:val="00BD3045"/>
    <w:rsid w:val="00BE2425"/>
    <w:rsid w:val="00BF135B"/>
    <w:rsid w:val="00BF54FA"/>
    <w:rsid w:val="00C041AE"/>
    <w:rsid w:val="00C20B1F"/>
    <w:rsid w:val="00C24819"/>
    <w:rsid w:val="00C2599C"/>
    <w:rsid w:val="00C317F2"/>
    <w:rsid w:val="00C3199A"/>
    <w:rsid w:val="00C31DA4"/>
    <w:rsid w:val="00C52971"/>
    <w:rsid w:val="00C65634"/>
    <w:rsid w:val="00C720D7"/>
    <w:rsid w:val="00C7224C"/>
    <w:rsid w:val="00C74D8D"/>
    <w:rsid w:val="00C76CAF"/>
    <w:rsid w:val="00C92B56"/>
    <w:rsid w:val="00C93154"/>
    <w:rsid w:val="00C96BB8"/>
    <w:rsid w:val="00CA52A1"/>
    <w:rsid w:val="00CB3249"/>
    <w:rsid w:val="00CB3855"/>
    <w:rsid w:val="00CB69D0"/>
    <w:rsid w:val="00CC367D"/>
    <w:rsid w:val="00CC3D8C"/>
    <w:rsid w:val="00CD319A"/>
    <w:rsid w:val="00CD6ADB"/>
    <w:rsid w:val="00CF3542"/>
    <w:rsid w:val="00D10616"/>
    <w:rsid w:val="00D168D1"/>
    <w:rsid w:val="00D2292E"/>
    <w:rsid w:val="00D2312B"/>
    <w:rsid w:val="00D33F7B"/>
    <w:rsid w:val="00D362A9"/>
    <w:rsid w:val="00D47365"/>
    <w:rsid w:val="00D5132B"/>
    <w:rsid w:val="00D62553"/>
    <w:rsid w:val="00D66F9A"/>
    <w:rsid w:val="00D70CB8"/>
    <w:rsid w:val="00D71CB3"/>
    <w:rsid w:val="00D80AA9"/>
    <w:rsid w:val="00D820A4"/>
    <w:rsid w:val="00D91BFE"/>
    <w:rsid w:val="00D971F8"/>
    <w:rsid w:val="00DB1AFC"/>
    <w:rsid w:val="00DB4707"/>
    <w:rsid w:val="00DB55F0"/>
    <w:rsid w:val="00DB6A09"/>
    <w:rsid w:val="00DC2236"/>
    <w:rsid w:val="00DC28DB"/>
    <w:rsid w:val="00DD3BDC"/>
    <w:rsid w:val="00DD439E"/>
    <w:rsid w:val="00DD62B0"/>
    <w:rsid w:val="00DD6C9F"/>
    <w:rsid w:val="00DE1542"/>
    <w:rsid w:val="00DF0758"/>
    <w:rsid w:val="00DF0B48"/>
    <w:rsid w:val="00DF274C"/>
    <w:rsid w:val="00DF702E"/>
    <w:rsid w:val="00E01B6D"/>
    <w:rsid w:val="00E02A0F"/>
    <w:rsid w:val="00E06AEA"/>
    <w:rsid w:val="00E07665"/>
    <w:rsid w:val="00E234CB"/>
    <w:rsid w:val="00E23D1C"/>
    <w:rsid w:val="00E271E1"/>
    <w:rsid w:val="00E3078D"/>
    <w:rsid w:val="00E33DBA"/>
    <w:rsid w:val="00E37068"/>
    <w:rsid w:val="00E51B2F"/>
    <w:rsid w:val="00E525E2"/>
    <w:rsid w:val="00E70B7D"/>
    <w:rsid w:val="00E73AB8"/>
    <w:rsid w:val="00E766D8"/>
    <w:rsid w:val="00E8380F"/>
    <w:rsid w:val="00E9445B"/>
    <w:rsid w:val="00E94ACC"/>
    <w:rsid w:val="00E959A0"/>
    <w:rsid w:val="00E97BED"/>
    <w:rsid w:val="00EA6065"/>
    <w:rsid w:val="00EA705C"/>
    <w:rsid w:val="00EB1806"/>
    <w:rsid w:val="00EB4D58"/>
    <w:rsid w:val="00EC19E5"/>
    <w:rsid w:val="00EC1F6A"/>
    <w:rsid w:val="00EC37A3"/>
    <w:rsid w:val="00EC7581"/>
    <w:rsid w:val="00ED3D54"/>
    <w:rsid w:val="00EE0DCB"/>
    <w:rsid w:val="00EE1915"/>
    <w:rsid w:val="00EE58BA"/>
    <w:rsid w:val="00EE5BA7"/>
    <w:rsid w:val="00EF0FE0"/>
    <w:rsid w:val="00EF1FCD"/>
    <w:rsid w:val="00EF2017"/>
    <w:rsid w:val="00F05F39"/>
    <w:rsid w:val="00F0691E"/>
    <w:rsid w:val="00F075D4"/>
    <w:rsid w:val="00F262B0"/>
    <w:rsid w:val="00F35149"/>
    <w:rsid w:val="00F40E0A"/>
    <w:rsid w:val="00F62A94"/>
    <w:rsid w:val="00F647CC"/>
    <w:rsid w:val="00F7151D"/>
    <w:rsid w:val="00F71BB6"/>
    <w:rsid w:val="00FA5488"/>
    <w:rsid w:val="00FB0CCE"/>
    <w:rsid w:val="00FB446D"/>
    <w:rsid w:val="00FC1F82"/>
    <w:rsid w:val="00FD46C3"/>
    <w:rsid w:val="00FE0A32"/>
    <w:rsid w:val="00FE7E40"/>
    <w:rsid w:val="00FF3FF8"/>
    <w:rsid w:val="00FF4F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5DE97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ゴシック"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03"/>
    <w:pPr>
      <w:spacing w:after="200" w:line="276" w:lineRule="auto"/>
    </w:pPr>
    <w:rPr>
      <w:sz w:val="22"/>
      <w:szCs w:val="22"/>
    </w:rPr>
  </w:style>
  <w:style w:type="paragraph" w:styleId="Titre1">
    <w:name w:val="heading 1"/>
    <w:basedOn w:val="Normal"/>
    <w:next w:val="Normal"/>
    <w:link w:val="Titre1Car"/>
    <w:uiPriority w:val="9"/>
    <w:qFormat/>
    <w:rsid w:val="00093003"/>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093003"/>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093003"/>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093003"/>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093003"/>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093003"/>
    <w:pPr>
      <w:shd w:val="clear" w:color="auto" w:fill="FFFFFF"/>
      <w:spacing w:after="0" w:line="271" w:lineRule="auto"/>
      <w:outlineLvl w:val="5"/>
    </w:pPr>
    <w:rPr>
      <w:b/>
      <w:bCs/>
      <w:color w:val="595959"/>
      <w:spacing w:val="5"/>
    </w:rPr>
  </w:style>
  <w:style w:type="paragraph" w:styleId="Titre7">
    <w:name w:val="heading 7"/>
    <w:basedOn w:val="Normal"/>
    <w:next w:val="Normal"/>
    <w:link w:val="Titre7Car"/>
    <w:uiPriority w:val="9"/>
    <w:semiHidden/>
    <w:unhideWhenUsed/>
    <w:qFormat/>
    <w:rsid w:val="00093003"/>
    <w:pPr>
      <w:spacing w:after="0"/>
      <w:outlineLvl w:val="6"/>
    </w:pPr>
    <w:rPr>
      <w:b/>
      <w:bCs/>
      <w:i/>
      <w:iCs/>
      <w:color w:val="5A5A5A"/>
      <w:sz w:val="20"/>
      <w:szCs w:val="20"/>
    </w:rPr>
  </w:style>
  <w:style w:type="paragraph" w:styleId="Titre8">
    <w:name w:val="heading 8"/>
    <w:basedOn w:val="Normal"/>
    <w:next w:val="Normal"/>
    <w:link w:val="Titre8Car"/>
    <w:uiPriority w:val="9"/>
    <w:semiHidden/>
    <w:unhideWhenUsed/>
    <w:qFormat/>
    <w:rsid w:val="00093003"/>
    <w:pPr>
      <w:spacing w:after="0"/>
      <w:outlineLvl w:val="7"/>
    </w:pPr>
    <w:rPr>
      <w:b/>
      <w:bCs/>
      <w:color w:val="7F7F7F"/>
      <w:sz w:val="20"/>
      <w:szCs w:val="20"/>
    </w:rPr>
  </w:style>
  <w:style w:type="paragraph" w:styleId="Titre9">
    <w:name w:val="heading 9"/>
    <w:basedOn w:val="Normal"/>
    <w:next w:val="Normal"/>
    <w:link w:val="Titre9Car"/>
    <w:uiPriority w:val="9"/>
    <w:semiHidden/>
    <w:unhideWhenUsed/>
    <w:qFormat/>
    <w:rsid w:val="00093003"/>
    <w:pPr>
      <w:spacing w:after="0"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93003"/>
    <w:rPr>
      <w:smallCaps/>
      <w:spacing w:val="5"/>
      <w:sz w:val="36"/>
      <w:szCs w:val="36"/>
    </w:rPr>
  </w:style>
  <w:style w:type="character" w:customStyle="1" w:styleId="Titre2Car">
    <w:name w:val="Titre 2 Car"/>
    <w:link w:val="Titre2"/>
    <w:uiPriority w:val="9"/>
    <w:rsid w:val="00093003"/>
    <w:rPr>
      <w:smallCaps/>
      <w:sz w:val="28"/>
      <w:szCs w:val="28"/>
    </w:rPr>
  </w:style>
  <w:style w:type="character" w:customStyle="1" w:styleId="Titre3Car">
    <w:name w:val="Titre 3 Car"/>
    <w:link w:val="Titre3"/>
    <w:uiPriority w:val="9"/>
    <w:rsid w:val="00093003"/>
    <w:rPr>
      <w:i/>
      <w:iCs/>
      <w:smallCaps/>
      <w:spacing w:val="5"/>
      <w:sz w:val="26"/>
      <w:szCs w:val="26"/>
    </w:rPr>
  </w:style>
  <w:style w:type="character" w:customStyle="1" w:styleId="Titre4Car">
    <w:name w:val="Titre 4 Car"/>
    <w:link w:val="Titre4"/>
    <w:uiPriority w:val="9"/>
    <w:rsid w:val="00093003"/>
    <w:rPr>
      <w:b/>
      <w:bCs/>
      <w:spacing w:val="5"/>
      <w:sz w:val="24"/>
      <w:szCs w:val="24"/>
    </w:rPr>
  </w:style>
  <w:style w:type="character" w:customStyle="1" w:styleId="Titre5Car">
    <w:name w:val="Titre 5 Car"/>
    <w:link w:val="Titre5"/>
    <w:uiPriority w:val="9"/>
    <w:semiHidden/>
    <w:rsid w:val="00093003"/>
    <w:rPr>
      <w:i/>
      <w:iCs/>
      <w:sz w:val="24"/>
      <w:szCs w:val="24"/>
    </w:rPr>
  </w:style>
  <w:style w:type="character" w:customStyle="1" w:styleId="Titre6Car">
    <w:name w:val="Titre 6 Car"/>
    <w:link w:val="Titre6"/>
    <w:uiPriority w:val="9"/>
    <w:semiHidden/>
    <w:rsid w:val="00093003"/>
    <w:rPr>
      <w:b/>
      <w:bCs/>
      <w:color w:val="595959"/>
      <w:spacing w:val="5"/>
      <w:shd w:val="clear" w:color="auto" w:fill="FFFFFF"/>
    </w:rPr>
  </w:style>
  <w:style w:type="character" w:customStyle="1" w:styleId="Titre7Car">
    <w:name w:val="Titre 7 Car"/>
    <w:link w:val="Titre7"/>
    <w:uiPriority w:val="9"/>
    <w:semiHidden/>
    <w:rsid w:val="00093003"/>
    <w:rPr>
      <w:b/>
      <w:bCs/>
      <w:i/>
      <w:iCs/>
      <w:color w:val="5A5A5A"/>
      <w:sz w:val="20"/>
      <w:szCs w:val="20"/>
    </w:rPr>
  </w:style>
  <w:style w:type="character" w:customStyle="1" w:styleId="Titre8Car">
    <w:name w:val="Titre 8 Car"/>
    <w:link w:val="Titre8"/>
    <w:uiPriority w:val="9"/>
    <w:semiHidden/>
    <w:rsid w:val="00093003"/>
    <w:rPr>
      <w:b/>
      <w:bCs/>
      <w:color w:val="7F7F7F"/>
      <w:sz w:val="20"/>
      <w:szCs w:val="20"/>
    </w:rPr>
  </w:style>
  <w:style w:type="character" w:customStyle="1" w:styleId="Titre9Car">
    <w:name w:val="Titre 9 Car"/>
    <w:link w:val="Titre9"/>
    <w:uiPriority w:val="9"/>
    <w:semiHidden/>
    <w:rsid w:val="00093003"/>
    <w:rPr>
      <w:b/>
      <w:bCs/>
      <w:i/>
      <w:iCs/>
      <w:color w:val="7F7F7F"/>
      <w:sz w:val="18"/>
      <w:szCs w:val="18"/>
    </w:rPr>
  </w:style>
  <w:style w:type="paragraph" w:styleId="Titre">
    <w:name w:val="Title"/>
    <w:basedOn w:val="Normal"/>
    <w:next w:val="Normal"/>
    <w:link w:val="TitreCar"/>
    <w:uiPriority w:val="10"/>
    <w:qFormat/>
    <w:rsid w:val="00093003"/>
    <w:pPr>
      <w:spacing w:after="300" w:line="240" w:lineRule="auto"/>
      <w:contextualSpacing/>
    </w:pPr>
    <w:rPr>
      <w:smallCaps/>
      <w:sz w:val="52"/>
      <w:szCs w:val="52"/>
    </w:rPr>
  </w:style>
  <w:style w:type="character" w:customStyle="1" w:styleId="TitreCar">
    <w:name w:val="Titre Car"/>
    <w:link w:val="Titre"/>
    <w:uiPriority w:val="10"/>
    <w:rsid w:val="00093003"/>
    <w:rPr>
      <w:smallCaps/>
      <w:sz w:val="52"/>
      <w:szCs w:val="52"/>
    </w:rPr>
  </w:style>
  <w:style w:type="paragraph" w:styleId="Sous-titre">
    <w:name w:val="Subtitle"/>
    <w:basedOn w:val="Normal"/>
    <w:next w:val="Normal"/>
    <w:link w:val="Sous-titreCar"/>
    <w:uiPriority w:val="11"/>
    <w:qFormat/>
    <w:rsid w:val="00093003"/>
    <w:rPr>
      <w:i/>
      <w:iCs/>
      <w:smallCaps/>
      <w:spacing w:val="10"/>
      <w:sz w:val="28"/>
      <w:szCs w:val="28"/>
    </w:rPr>
  </w:style>
  <w:style w:type="character" w:customStyle="1" w:styleId="Sous-titreCar">
    <w:name w:val="Sous-titre Car"/>
    <w:link w:val="Sous-titre"/>
    <w:uiPriority w:val="11"/>
    <w:rsid w:val="00093003"/>
    <w:rPr>
      <w:i/>
      <w:iCs/>
      <w:smallCaps/>
      <w:spacing w:val="10"/>
      <w:sz w:val="28"/>
      <w:szCs w:val="28"/>
    </w:rPr>
  </w:style>
  <w:style w:type="character" w:styleId="lev">
    <w:name w:val="Strong"/>
    <w:uiPriority w:val="22"/>
    <w:qFormat/>
    <w:rsid w:val="00093003"/>
    <w:rPr>
      <w:b/>
      <w:bCs/>
    </w:rPr>
  </w:style>
  <w:style w:type="character" w:styleId="Accentuation">
    <w:name w:val="Emphasis"/>
    <w:uiPriority w:val="20"/>
    <w:qFormat/>
    <w:rsid w:val="00093003"/>
    <w:rPr>
      <w:b/>
      <w:bCs/>
      <w:i/>
      <w:iCs/>
      <w:spacing w:val="10"/>
    </w:rPr>
  </w:style>
  <w:style w:type="paragraph" w:styleId="Sansinterligne">
    <w:name w:val="No Spacing"/>
    <w:basedOn w:val="Normal"/>
    <w:uiPriority w:val="1"/>
    <w:qFormat/>
    <w:rsid w:val="00093003"/>
    <w:pPr>
      <w:spacing w:after="0" w:line="240" w:lineRule="auto"/>
    </w:pPr>
  </w:style>
  <w:style w:type="paragraph" w:styleId="Paragraphedeliste">
    <w:name w:val="List Paragraph"/>
    <w:basedOn w:val="Normal"/>
    <w:uiPriority w:val="34"/>
    <w:qFormat/>
    <w:rsid w:val="00093003"/>
    <w:pPr>
      <w:ind w:left="720"/>
      <w:contextualSpacing/>
    </w:pPr>
  </w:style>
  <w:style w:type="paragraph" w:styleId="Citation">
    <w:name w:val="Quote"/>
    <w:basedOn w:val="Normal"/>
    <w:next w:val="Normal"/>
    <w:link w:val="CitationCar"/>
    <w:uiPriority w:val="29"/>
    <w:qFormat/>
    <w:rsid w:val="00093003"/>
    <w:rPr>
      <w:i/>
      <w:iCs/>
    </w:rPr>
  </w:style>
  <w:style w:type="character" w:customStyle="1" w:styleId="CitationCar">
    <w:name w:val="Citation Car"/>
    <w:link w:val="Citation"/>
    <w:uiPriority w:val="29"/>
    <w:rsid w:val="00093003"/>
    <w:rPr>
      <w:i/>
      <w:iCs/>
    </w:rPr>
  </w:style>
  <w:style w:type="paragraph" w:styleId="Citationintense">
    <w:name w:val="Intense Quote"/>
    <w:basedOn w:val="Normal"/>
    <w:next w:val="Normal"/>
    <w:link w:val="CitationintenseCar"/>
    <w:uiPriority w:val="30"/>
    <w:qFormat/>
    <w:rsid w:val="00093003"/>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link w:val="Citationintense"/>
    <w:uiPriority w:val="30"/>
    <w:rsid w:val="00093003"/>
    <w:rPr>
      <w:i/>
      <w:iCs/>
    </w:rPr>
  </w:style>
  <w:style w:type="character" w:styleId="Accentuationdiscrte">
    <w:name w:val="Subtle Emphasis"/>
    <w:uiPriority w:val="19"/>
    <w:qFormat/>
    <w:rsid w:val="00093003"/>
    <w:rPr>
      <w:i/>
      <w:iCs/>
    </w:rPr>
  </w:style>
  <w:style w:type="character" w:styleId="Forteaccentuation">
    <w:name w:val="Intense Emphasis"/>
    <w:uiPriority w:val="21"/>
    <w:qFormat/>
    <w:rsid w:val="00093003"/>
    <w:rPr>
      <w:b/>
      <w:bCs/>
      <w:i/>
      <w:iCs/>
    </w:rPr>
  </w:style>
  <w:style w:type="character" w:styleId="Rfrenceple">
    <w:name w:val="Subtle Reference"/>
    <w:uiPriority w:val="31"/>
    <w:qFormat/>
    <w:rsid w:val="00093003"/>
    <w:rPr>
      <w:smallCaps/>
    </w:rPr>
  </w:style>
  <w:style w:type="character" w:styleId="Rfrenceintense">
    <w:name w:val="Intense Reference"/>
    <w:uiPriority w:val="32"/>
    <w:qFormat/>
    <w:rsid w:val="00093003"/>
    <w:rPr>
      <w:b/>
      <w:bCs/>
      <w:smallCaps/>
    </w:rPr>
  </w:style>
  <w:style w:type="character" w:styleId="Titredulivre">
    <w:name w:val="Book Title"/>
    <w:uiPriority w:val="33"/>
    <w:qFormat/>
    <w:rsid w:val="00093003"/>
    <w:rPr>
      <w:i/>
      <w:iCs/>
      <w:smallCaps/>
      <w:spacing w:val="5"/>
    </w:rPr>
  </w:style>
  <w:style w:type="paragraph" w:styleId="En-ttedetabledesmatires">
    <w:name w:val="TOC Heading"/>
    <w:basedOn w:val="Titre1"/>
    <w:next w:val="Normal"/>
    <w:uiPriority w:val="39"/>
    <w:semiHidden/>
    <w:unhideWhenUsed/>
    <w:qFormat/>
    <w:rsid w:val="00093003"/>
    <w:pPr>
      <w:outlineLvl w:val="9"/>
    </w:pPr>
    <w:rPr>
      <w:lang w:bidi="en-US"/>
    </w:rPr>
  </w:style>
  <w:style w:type="paragraph" w:styleId="En-tte">
    <w:name w:val="header"/>
    <w:basedOn w:val="Normal"/>
    <w:link w:val="En-tteCar"/>
    <w:uiPriority w:val="99"/>
    <w:unhideWhenUsed/>
    <w:rsid w:val="002E2B8D"/>
    <w:pPr>
      <w:tabs>
        <w:tab w:val="center" w:pos="4536"/>
        <w:tab w:val="right" w:pos="9072"/>
      </w:tabs>
    </w:pPr>
  </w:style>
  <w:style w:type="character" w:customStyle="1" w:styleId="En-tteCar">
    <w:name w:val="En-tête Car"/>
    <w:basedOn w:val="Policepardfaut"/>
    <w:link w:val="En-tte"/>
    <w:uiPriority w:val="99"/>
    <w:rsid w:val="002E2B8D"/>
  </w:style>
  <w:style w:type="paragraph" w:styleId="Pieddepage">
    <w:name w:val="footer"/>
    <w:basedOn w:val="Normal"/>
    <w:link w:val="PieddepageCar"/>
    <w:uiPriority w:val="99"/>
    <w:unhideWhenUsed/>
    <w:rsid w:val="002E2B8D"/>
    <w:pPr>
      <w:tabs>
        <w:tab w:val="center" w:pos="4536"/>
        <w:tab w:val="right" w:pos="9072"/>
      </w:tabs>
    </w:pPr>
  </w:style>
  <w:style w:type="character" w:customStyle="1" w:styleId="PieddepageCar">
    <w:name w:val="Pied de page Car"/>
    <w:basedOn w:val="Policepardfaut"/>
    <w:link w:val="Pieddepage"/>
    <w:uiPriority w:val="99"/>
    <w:rsid w:val="002E2B8D"/>
  </w:style>
  <w:style w:type="character" w:styleId="Numrodepage">
    <w:name w:val="page number"/>
    <w:uiPriority w:val="99"/>
    <w:semiHidden/>
    <w:unhideWhenUsed/>
    <w:rsid w:val="00A0290C"/>
  </w:style>
  <w:style w:type="paragraph" w:customStyle="1" w:styleId="Aucunstyledeparagraphe">
    <w:name w:val="[Aucun style de paragraphe]"/>
    <w:rsid w:val="00B263E1"/>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Grille">
    <w:name w:val="Table Grid"/>
    <w:basedOn w:val="TableauNormal"/>
    <w:uiPriority w:val="59"/>
    <w:rsid w:val="00CF3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uiPriority w:val="39"/>
    <w:unhideWhenUsed/>
    <w:rsid w:val="00604053"/>
  </w:style>
  <w:style w:type="paragraph" w:styleId="TM2">
    <w:name w:val="toc 2"/>
    <w:basedOn w:val="Normal"/>
    <w:next w:val="Normal"/>
    <w:autoRedefine/>
    <w:uiPriority w:val="39"/>
    <w:unhideWhenUsed/>
    <w:rsid w:val="00604053"/>
    <w:pPr>
      <w:ind w:left="220"/>
    </w:pPr>
  </w:style>
  <w:style w:type="paragraph" w:styleId="TM3">
    <w:name w:val="toc 3"/>
    <w:basedOn w:val="Normal"/>
    <w:next w:val="Normal"/>
    <w:autoRedefine/>
    <w:uiPriority w:val="39"/>
    <w:unhideWhenUsed/>
    <w:rsid w:val="00604053"/>
    <w:pPr>
      <w:ind w:left="440"/>
    </w:pPr>
  </w:style>
  <w:style w:type="paragraph" w:styleId="TM4">
    <w:name w:val="toc 4"/>
    <w:basedOn w:val="Normal"/>
    <w:next w:val="Normal"/>
    <w:autoRedefine/>
    <w:uiPriority w:val="39"/>
    <w:unhideWhenUsed/>
    <w:rsid w:val="00604053"/>
    <w:pPr>
      <w:ind w:left="660"/>
    </w:pPr>
  </w:style>
  <w:style w:type="paragraph" w:styleId="TM5">
    <w:name w:val="toc 5"/>
    <w:basedOn w:val="Normal"/>
    <w:next w:val="Normal"/>
    <w:autoRedefine/>
    <w:uiPriority w:val="39"/>
    <w:unhideWhenUsed/>
    <w:rsid w:val="00604053"/>
    <w:pPr>
      <w:ind w:left="880"/>
    </w:pPr>
  </w:style>
  <w:style w:type="paragraph" w:styleId="TM6">
    <w:name w:val="toc 6"/>
    <w:basedOn w:val="Normal"/>
    <w:next w:val="Normal"/>
    <w:autoRedefine/>
    <w:uiPriority w:val="39"/>
    <w:unhideWhenUsed/>
    <w:rsid w:val="00604053"/>
    <w:pPr>
      <w:ind w:left="1100"/>
    </w:pPr>
  </w:style>
  <w:style w:type="paragraph" w:styleId="TM7">
    <w:name w:val="toc 7"/>
    <w:basedOn w:val="Normal"/>
    <w:next w:val="Normal"/>
    <w:autoRedefine/>
    <w:uiPriority w:val="39"/>
    <w:unhideWhenUsed/>
    <w:rsid w:val="00604053"/>
    <w:pPr>
      <w:ind w:left="1320"/>
    </w:pPr>
  </w:style>
  <w:style w:type="paragraph" w:styleId="TM8">
    <w:name w:val="toc 8"/>
    <w:basedOn w:val="Normal"/>
    <w:next w:val="Normal"/>
    <w:autoRedefine/>
    <w:uiPriority w:val="39"/>
    <w:unhideWhenUsed/>
    <w:rsid w:val="00604053"/>
    <w:pPr>
      <w:ind w:left="1540"/>
    </w:pPr>
  </w:style>
  <w:style w:type="paragraph" w:styleId="TM9">
    <w:name w:val="toc 9"/>
    <w:basedOn w:val="Normal"/>
    <w:next w:val="Normal"/>
    <w:autoRedefine/>
    <w:uiPriority w:val="39"/>
    <w:unhideWhenUsed/>
    <w:rsid w:val="00604053"/>
    <w:pPr>
      <w:ind w:left="1760"/>
    </w:pPr>
  </w:style>
  <w:style w:type="paragraph" w:styleId="Textedebulles">
    <w:name w:val="Balloon Text"/>
    <w:basedOn w:val="Normal"/>
    <w:link w:val="TextedebullesCar"/>
    <w:uiPriority w:val="99"/>
    <w:semiHidden/>
    <w:unhideWhenUsed/>
    <w:rsid w:val="00C76C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76C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ゴシック"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03"/>
    <w:pPr>
      <w:spacing w:after="200" w:line="276" w:lineRule="auto"/>
    </w:pPr>
    <w:rPr>
      <w:sz w:val="22"/>
      <w:szCs w:val="22"/>
    </w:rPr>
  </w:style>
  <w:style w:type="paragraph" w:styleId="Titre1">
    <w:name w:val="heading 1"/>
    <w:basedOn w:val="Normal"/>
    <w:next w:val="Normal"/>
    <w:link w:val="Titre1Car"/>
    <w:uiPriority w:val="9"/>
    <w:qFormat/>
    <w:rsid w:val="00093003"/>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093003"/>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093003"/>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093003"/>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093003"/>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093003"/>
    <w:pPr>
      <w:shd w:val="clear" w:color="auto" w:fill="FFFFFF"/>
      <w:spacing w:after="0" w:line="271" w:lineRule="auto"/>
      <w:outlineLvl w:val="5"/>
    </w:pPr>
    <w:rPr>
      <w:b/>
      <w:bCs/>
      <w:color w:val="595959"/>
      <w:spacing w:val="5"/>
    </w:rPr>
  </w:style>
  <w:style w:type="paragraph" w:styleId="Titre7">
    <w:name w:val="heading 7"/>
    <w:basedOn w:val="Normal"/>
    <w:next w:val="Normal"/>
    <w:link w:val="Titre7Car"/>
    <w:uiPriority w:val="9"/>
    <w:semiHidden/>
    <w:unhideWhenUsed/>
    <w:qFormat/>
    <w:rsid w:val="00093003"/>
    <w:pPr>
      <w:spacing w:after="0"/>
      <w:outlineLvl w:val="6"/>
    </w:pPr>
    <w:rPr>
      <w:b/>
      <w:bCs/>
      <w:i/>
      <w:iCs/>
      <w:color w:val="5A5A5A"/>
      <w:sz w:val="20"/>
      <w:szCs w:val="20"/>
    </w:rPr>
  </w:style>
  <w:style w:type="paragraph" w:styleId="Titre8">
    <w:name w:val="heading 8"/>
    <w:basedOn w:val="Normal"/>
    <w:next w:val="Normal"/>
    <w:link w:val="Titre8Car"/>
    <w:uiPriority w:val="9"/>
    <w:semiHidden/>
    <w:unhideWhenUsed/>
    <w:qFormat/>
    <w:rsid w:val="00093003"/>
    <w:pPr>
      <w:spacing w:after="0"/>
      <w:outlineLvl w:val="7"/>
    </w:pPr>
    <w:rPr>
      <w:b/>
      <w:bCs/>
      <w:color w:val="7F7F7F"/>
      <w:sz w:val="20"/>
      <w:szCs w:val="20"/>
    </w:rPr>
  </w:style>
  <w:style w:type="paragraph" w:styleId="Titre9">
    <w:name w:val="heading 9"/>
    <w:basedOn w:val="Normal"/>
    <w:next w:val="Normal"/>
    <w:link w:val="Titre9Car"/>
    <w:uiPriority w:val="9"/>
    <w:semiHidden/>
    <w:unhideWhenUsed/>
    <w:qFormat/>
    <w:rsid w:val="00093003"/>
    <w:pPr>
      <w:spacing w:after="0"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93003"/>
    <w:rPr>
      <w:smallCaps/>
      <w:spacing w:val="5"/>
      <w:sz w:val="36"/>
      <w:szCs w:val="36"/>
    </w:rPr>
  </w:style>
  <w:style w:type="character" w:customStyle="1" w:styleId="Titre2Car">
    <w:name w:val="Titre 2 Car"/>
    <w:link w:val="Titre2"/>
    <w:uiPriority w:val="9"/>
    <w:rsid w:val="00093003"/>
    <w:rPr>
      <w:smallCaps/>
      <w:sz w:val="28"/>
      <w:szCs w:val="28"/>
    </w:rPr>
  </w:style>
  <w:style w:type="character" w:customStyle="1" w:styleId="Titre3Car">
    <w:name w:val="Titre 3 Car"/>
    <w:link w:val="Titre3"/>
    <w:uiPriority w:val="9"/>
    <w:rsid w:val="00093003"/>
    <w:rPr>
      <w:i/>
      <w:iCs/>
      <w:smallCaps/>
      <w:spacing w:val="5"/>
      <w:sz w:val="26"/>
      <w:szCs w:val="26"/>
    </w:rPr>
  </w:style>
  <w:style w:type="character" w:customStyle="1" w:styleId="Titre4Car">
    <w:name w:val="Titre 4 Car"/>
    <w:link w:val="Titre4"/>
    <w:uiPriority w:val="9"/>
    <w:rsid w:val="00093003"/>
    <w:rPr>
      <w:b/>
      <w:bCs/>
      <w:spacing w:val="5"/>
      <w:sz w:val="24"/>
      <w:szCs w:val="24"/>
    </w:rPr>
  </w:style>
  <w:style w:type="character" w:customStyle="1" w:styleId="Titre5Car">
    <w:name w:val="Titre 5 Car"/>
    <w:link w:val="Titre5"/>
    <w:uiPriority w:val="9"/>
    <w:semiHidden/>
    <w:rsid w:val="00093003"/>
    <w:rPr>
      <w:i/>
      <w:iCs/>
      <w:sz w:val="24"/>
      <w:szCs w:val="24"/>
    </w:rPr>
  </w:style>
  <w:style w:type="character" w:customStyle="1" w:styleId="Titre6Car">
    <w:name w:val="Titre 6 Car"/>
    <w:link w:val="Titre6"/>
    <w:uiPriority w:val="9"/>
    <w:semiHidden/>
    <w:rsid w:val="00093003"/>
    <w:rPr>
      <w:b/>
      <w:bCs/>
      <w:color w:val="595959"/>
      <w:spacing w:val="5"/>
      <w:shd w:val="clear" w:color="auto" w:fill="FFFFFF"/>
    </w:rPr>
  </w:style>
  <w:style w:type="character" w:customStyle="1" w:styleId="Titre7Car">
    <w:name w:val="Titre 7 Car"/>
    <w:link w:val="Titre7"/>
    <w:uiPriority w:val="9"/>
    <w:semiHidden/>
    <w:rsid w:val="00093003"/>
    <w:rPr>
      <w:b/>
      <w:bCs/>
      <w:i/>
      <w:iCs/>
      <w:color w:val="5A5A5A"/>
      <w:sz w:val="20"/>
      <w:szCs w:val="20"/>
    </w:rPr>
  </w:style>
  <w:style w:type="character" w:customStyle="1" w:styleId="Titre8Car">
    <w:name w:val="Titre 8 Car"/>
    <w:link w:val="Titre8"/>
    <w:uiPriority w:val="9"/>
    <w:semiHidden/>
    <w:rsid w:val="00093003"/>
    <w:rPr>
      <w:b/>
      <w:bCs/>
      <w:color w:val="7F7F7F"/>
      <w:sz w:val="20"/>
      <w:szCs w:val="20"/>
    </w:rPr>
  </w:style>
  <w:style w:type="character" w:customStyle="1" w:styleId="Titre9Car">
    <w:name w:val="Titre 9 Car"/>
    <w:link w:val="Titre9"/>
    <w:uiPriority w:val="9"/>
    <w:semiHidden/>
    <w:rsid w:val="00093003"/>
    <w:rPr>
      <w:b/>
      <w:bCs/>
      <w:i/>
      <w:iCs/>
      <w:color w:val="7F7F7F"/>
      <w:sz w:val="18"/>
      <w:szCs w:val="18"/>
    </w:rPr>
  </w:style>
  <w:style w:type="paragraph" w:styleId="Titre">
    <w:name w:val="Title"/>
    <w:basedOn w:val="Normal"/>
    <w:next w:val="Normal"/>
    <w:link w:val="TitreCar"/>
    <w:uiPriority w:val="10"/>
    <w:qFormat/>
    <w:rsid w:val="00093003"/>
    <w:pPr>
      <w:spacing w:after="300" w:line="240" w:lineRule="auto"/>
      <w:contextualSpacing/>
    </w:pPr>
    <w:rPr>
      <w:smallCaps/>
      <w:sz w:val="52"/>
      <w:szCs w:val="52"/>
    </w:rPr>
  </w:style>
  <w:style w:type="character" w:customStyle="1" w:styleId="TitreCar">
    <w:name w:val="Titre Car"/>
    <w:link w:val="Titre"/>
    <w:uiPriority w:val="10"/>
    <w:rsid w:val="00093003"/>
    <w:rPr>
      <w:smallCaps/>
      <w:sz w:val="52"/>
      <w:szCs w:val="52"/>
    </w:rPr>
  </w:style>
  <w:style w:type="paragraph" w:styleId="Sous-titre">
    <w:name w:val="Subtitle"/>
    <w:basedOn w:val="Normal"/>
    <w:next w:val="Normal"/>
    <w:link w:val="Sous-titreCar"/>
    <w:uiPriority w:val="11"/>
    <w:qFormat/>
    <w:rsid w:val="00093003"/>
    <w:rPr>
      <w:i/>
      <w:iCs/>
      <w:smallCaps/>
      <w:spacing w:val="10"/>
      <w:sz w:val="28"/>
      <w:szCs w:val="28"/>
    </w:rPr>
  </w:style>
  <w:style w:type="character" w:customStyle="1" w:styleId="Sous-titreCar">
    <w:name w:val="Sous-titre Car"/>
    <w:link w:val="Sous-titre"/>
    <w:uiPriority w:val="11"/>
    <w:rsid w:val="00093003"/>
    <w:rPr>
      <w:i/>
      <w:iCs/>
      <w:smallCaps/>
      <w:spacing w:val="10"/>
      <w:sz w:val="28"/>
      <w:szCs w:val="28"/>
    </w:rPr>
  </w:style>
  <w:style w:type="character" w:styleId="lev">
    <w:name w:val="Strong"/>
    <w:uiPriority w:val="22"/>
    <w:qFormat/>
    <w:rsid w:val="00093003"/>
    <w:rPr>
      <w:b/>
      <w:bCs/>
    </w:rPr>
  </w:style>
  <w:style w:type="character" w:styleId="Accentuation">
    <w:name w:val="Emphasis"/>
    <w:uiPriority w:val="20"/>
    <w:qFormat/>
    <w:rsid w:val="00093003"/>
    <w:rPr>
      <w:b/>
      <w:bCs/>
      <w:i/>
      <w:iCs/>
      <w:spacing w:val="10"/>
    </w:rPr>
  </w:style>
  <w:style w:type="paragraph" w:styleId="Sansinterligne">
    <w:name w:val="No Spacing"/>
    <w:basedOn w:val="Normal"/>
    <w:uiPriority w:val="1"/>
    <w:qFormat/>
    <w:rsid w:val="00093003"/>
    <w:pPr>
      <w:spacing w:after="0" w:line="240" w:lineRule="auto"/>
    </w:pPr>
  </w:style>
  <w:style w:type="paragraph" w:styleId="Paragraphedeliste">
    <w:name w:val="List Paragraph"/>
    <w:basedOn w:val="Normal"/>
    <w:uiPriority w:val="34"/>
    <w:qFormat/>
    <w:rsid w:val="00093003"/>
    <w:pPr>
      <w:ind w:left="720"/>
      <w:contextualSpacing/>
    </w:pPr>
  </w:style>
  <w:style w:type="paragraph" w:styleId="Citation">
    <w:name w:val="Quote"/>
    <w:basedOn w:val="Normal"/>
    <w:next w:val="Normal"/>
    <w:link w:val="CitationCar"/>
    <w:uiPriority w:val="29"/>
    <w:qFormat/>
    <w:rsid w:val="00093003"/>
    <w:rPr>
      <w:i/>
      <w:iCs/>
    </w:rPr>
  </w:style>
  <w:style w:type="character" w:customStyle="1" w:styleId="CitationCar">
    <w:name w:val="Citation Car"/>
    <w:link w:val="Citation"/>
    <w:uiPriority w:val="29"/>
    <w:rsid w:val="00093003"/>
    <w:rPr>
      <w:i/>
      <w:iCs/>
    </w:rPr>
  </w:style>
  <w:style w:type="paragraph" w:styleId="Citationintense">
    <w:name w:val="Intense Quote"/>
    <w:basedOn w:val="Normal"/>
    <w:next w:val="Normal"/>
    <w:link w:val="CitationintenseCar"/>
    <w:uiPriority w:val="30"/>
    <w:qFormat/>
    <w:rsid w:val="00093003"/>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link w:val="Citationintense"/>
    <w:uiPriority w:val="30"/>
    <w:rsid w:val="00093003"/>
    <w:rPr>
      <w:i/>
      <w:iCs/>
    </w:rPr>
  </w:style>
  <w:style w:type="character" w:styleId="Accentuationdiscrte">
    <w:name w:val="Subtle Emphasis"/>
    <w:uiPriority w:val="19"/>
    <w:qFormat/>
    <w:rsid w:val="00093003"/>
    <w:rPr>
      <w:i/>
      <w:iCs/>
    </w:rPr>
  </w:style>
  <w:style w:type="character" w:styleId="Forteaccentuation">
    <w:name w:val="Intense Emphasis"/>
    <w:uiPriority w:val="21"/>
    <w:qFormat/>
    <w:rsid w:val="00093003"/>
    <w:rPr>
      <w:b/>
      <w:bCs/>
      <w:i/>
      <w:iCs/>
    </w:rPr>
  </w:style>
  <w:style w:type="character" w:styleId="Rfrenceple">
    <w:name w:val="Subtle Reference"/>
    <w:uiPriority w:val="31"/>
    <w:qFormat/>
    <w:rsid w:val="00093003"/>
    <w:rPr>
      <w:smallCaps/>
    </w:rPr>
  </w:style>
  <w:style w:type="character" w:styleId="Rfrenceintense">
    <w:name w:val="Intense Reference"/>
    <w:uiPriority w:val="32"/>
    <w:qFormat/>
    <w:rsid w:val="00093003"/>
    <w:rPr>
      <w:b/>
      <w:bCs/>
      <w:smallCaps/>
    </w:rPr>
  </w:style>
  <w:style w:type="character" w:styleId="Titredulivre">
    <w:name w:val="Book Title"/>
    <w:uiPriority w:val="33"/>
    <w:qFormat/>
    <w:rsid w:val="00093003"/>
    <w:rPr>
      <w:i/>
      <w:iCs/>
      <w:smallCaps/>
      <w:spacing w:val="5"/>
    </w:rPr>
  </w:style>
  <w:style w:type="paragraph" w:styleId="En-ttedetabledesmatires">
    <w:name w:val="TOC Heading"/>
    <w:basedOn w:val="Titre1"/>
    <w:next w:val="Normal"/>
    <w:uiPriority w:val="39"/>
    <w:semiHidden/>
    <w:unhideWhenUsed/>
    <w:qFormat/>
    <w:rsid w:val="00093003"/>
    <w:pPr>
      <w:outlineLvl w:val="9"/>
    </w:pPr>
    <w:rPr>
      <w:lang w:bidi="en-US"/>
    </w:rPr>
  </w:style>
  <w:style w:type="paragraph" w:styleId="En-tte">
    <w:name w:val="header"/>
    <w:basedOn w:val="Normal"/>
    <w:link w:val="En-tteCar"/>
    <w:uiPriority w:val="99"/>
    <w:unhideWhenUsed/>
    <w:rsid w:val="002E2B8D"/>
    <w:pPr>
      <w:tabs>
        <w:tab w:val="center" w:pos="4536"/>
        <w:tab w:val="right" w:pos="9072"/>
      </w:tabs>
    </w:pPr>
  </w:style>
  <w:style w:type="character" w:customStyle="1" w:styleId="En-tteCar">
    <w:name w:val="En-tête Car"/>
    <w:basedOn w:val="Policepardfaut"/>
    <w:link w:val="En-tte"/>
    <w:uiPriority w:val="99"/>
    <w:rsid w:val="002E2B8D"/>
  </w:style>
  <w:style w:type="paragraph" w:styleId="Pieddepage">
    <w:name w:val="footer"/>
    <w:basedOn w:val="Normal"/>
    <w:link w:val="PieddepageCar"/>
    <w:uiPriority w:val="99"/>
    <w:unhideWhenUsed/>
    <w:rsid w:val="002E2B8D"/>
    <w:pPr>
      <w:tabs>
        <w:tab w:val="center" w:pos="4536"/>
        <w:tab w:val="right" w:pos="9072"/>
      </w:tabs>
    </w:pPr>
  </w:style>
  <w:style w:type="character" w:customStyle="1" w:styleId="PieddepageCar">
    <w:name w:val="Pied de page Car"/>
    <w:basedOn w:val="Policepardfaut"/>
    <w:link w:val="Pieddepage"/>
    <w:uiPriority w:val="99"/>
    <w:rsid w:val="002E2B8D"/>
  </w:style>
  <w:style w:type="character" w:styleId="Numrodepage">
    <w:name w:val="page number"/>
    <w:uiPriority w:val="99"/>
    <w:semiHidden/>
    <w:unhideWhenUsed/>
    <w:rsid w:val="00A0290C"/>
  </w:style>
  <w:style w:type="paragraph" w:customStyle="1" w:styleId="Aucunstyledeparagraphe">
    <w:name w:val="[Aucun style de paragraphe]"/>
    <w:rsid w:val="00B263E1"/>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Grille">
    <w:name w:val="Table Grid"/>
    <w:basedOn w:val="TableauNormal"/>
    <w:uiPriority w:val="59"/>
    <w:rsid w:val="00CF3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uiPriority w:val="39"/>
    <w:unhideWhenUsed/>
    <w:rsid w:val="00604053"/>
  </w:style>
  <w:style w:type="paragraph" w:styleId="TM2">
    <w:name w:val="toc 2"/>
    <w:basedOn w:val="Normal"/>
    <w:next w:val="Normal"/>
    <w:autoRedefine/>
    <w:uiPriority w:val="39"/>
    <w:unhideWhenUsed/>
    <w:rsid w:val="00604053"/>
    <w:pPr>
      <w:ind w:left="220"/>
    </w:pPr>
  </w:style>
  <w:style w:type="paragraph" w:styleId="TM3">
    <w:name w:val="toc 3"/>
    <w:basedOn w:val="Normal"/>
    <w:next w:val="Normal"/>
    <w:autoRedefine/>
    <w:uiPriority w:val="39"/>
    <w:unhideWhenUsed/>
    <w:rsid w:val="00604053"/>
    <w:pPr>
      <w:ind w:left="440"/>
    </w:pPr>
  </w:style>
  <w:style w:type="paragraph" w:styleId="TM4">
    <w:name w:val="toc 4"/>
    <w:basedOn w:val="Normal"/>
    <w:next w:val="Normal"/>
    <w:autoRedefine/>
    <w:uiPriority w:val="39"/>
    <w:unhideWhenUsed/>
    <w:rsid w:val="00604053"/>
    <w:pPr>
      <w:ind w:left="660"/>
    </w:pPr>
  </w:style>
  <w:style w:type="paragraph" w:styleId="TM5">
    <w:name w:val="toc 5"/>
    <w:basedOn w:val="Normal"/>
    <w:next w:val="Normal"/>
    <w:autoRedefine/>
    <w:uiPriority w:val="39"/>
    <w:unhideWhenUsed/>
    <w:rsid w:val="00604053"/>
    <w:pPr>
      <w:ind w:left="880"/>
    </w:pPr>
  </w:style>
  <w:style w:type="paragraph" w:styleId="TM6">
    <w:name w:val="toc 6"/>
    <w:basedOn w:val="Normal"/>
    <w:next w:val="Normal"/>
    <w:autoRedefine/>
    <w:uiPriority w:val="39"/>
    <w:unhideWhenUsed/>
    <w:rsid w:val="00604053"/>
    <w:pPr>
      <w:ind w:left="1100"/>
    </w:pPr>
  </w:style>
  <w:style w:type="paragraph" w:styleId="TM7">
    <w:name w:val="toc 7"/>
    <w:basedOn w:val="Normal"/>
    <w:next w:val="Normal"/>
    <w:autoRedefine/>
    <w:uiPriority w:val="39"/>
    <w:unhideWhenUsed/>
    <w:rsid w:val="00604053"/>
    <w:pPr>
      <w:ind w:left="1320"/>
    </w:pPr>
  </w:style>
  <w:style w:type="paragraph" w:styleId="TM8">
    <w:name w:val="toc 8"/>
    <w:basedOn w:val="Normal"/>
    <w:next w:val="Normal"/>
    <w:autoRedefine/>
    <w:uiPriority w:val="39"/>
    <w:unhideWhenUsed/>
    <w:rsid w:val="00604053"/>
    <w:pPr>
      <w:ind w:left="1540"/>
    </w:pPr>
  </w:style>
  <w:style w:type="paragraph" w:styleId="TM9">
    <w:name w:val="toc 9"/>
    <w:basedOn w:val="Normal"/>
    <w:next w:val="Normal"/>
    <w:autoRedefine/>
    <w:uiPriority w:val="39"/>
    <w:unhideWhenUsed/>
    <w:rsid w:val="00604053"/>
    <w:pPr>
      <w:ind w:left="1760"/>
    </w:pPr>
  </w:style>
  <w:style w:type="paragraph" w:styleId="Textedebulles">
    <w:name w:val="Balloon Text"/>
    <w:basedOn w:val="Normal"/>
    <w:link w:val="TextedebullesCar"/>
    <w:uiPriority w:val="99"/>
    <w:semiHidden/>
    <w:unhideWhenUsed/>
    <w:rsid w:val="00C76C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76C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59DD-AF3C-1B4A-81CA-E8AC104A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2808</Words>
  <Characters>15448</Characters>
  <Application>Microsoft Macintosh Word</Application>
  <DocSecurity>0</DocSecurity>
  <Lines>128</Lines>
  <Paragraphs>36</Paragraphs>
  <ScaleCrop>false</ScaleCrop>
  <HeadingPairs>
    <vt:vector size="4" baseType="variant">
      <vt:variant>
        <vt:lpstr>Titre</vt:lpstr>
      </vt:variant>
      <vt:variant>
        <vt:i4>1</vt:i4>
      </vt:variant>
      <vt:variant>
        <vt:lpstr>Headings</vt:lpstr>
      </vt:variant>
      <vt:variant>
        <vt:i4>9</vt:i4>
      </vt:variant>
    </vt:vector>
  </HeadingPairs>
  <TitlesOfParts>
    <vt:vector size="10" baseType="lpstr">
      <vt:lpstr/>
      <vt:lpstr>Projet de feuille de route du CLSM messin</vt:lpstr>
      <vt:lpstr>    6 thématiques en réflexion</vt:lpstr>
      <vt:lpstr>    5 domaines d’actions identifiés</vt:lpstr>
      <vt:lpstr>    Animation territoriale dans le champ de la santé mentale</vt:lpstr>
      <vt:lpstr>    Missions du CLSM pour promouvoir la santé mentale de la population messine</vt:lpstr>
      <vt:lpstr>        Axe 1 : Favoriser la citoyenneté et la participation des personnes malades/hand</vt:lpstr>
      <vt:lpstr>        Axe 2 : développer les collaborations entre les acteurs locaux intervenant aupr</vt:lpstr>
      <vt:lpstr>        Axe 3 : Développer les connaissances en santé mentale des acteurs locaux et des</vt:lpstr>
      <vt:lpstr>        Axe 4 : Réduire l’impact des épreuves de la vie sur la santé mentale des personn</vt:lpstr>
    </vt:vector>
  </TitlesOfParts>
  <Company>CH de jury</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26</cp:revision>
  <cp:lastPrinted>2021-01-26T11:06:00Z</cp:lastPrinted>
  <dcterms:created xsi:type="dcterms:W3CDTF">2021-01-26T14:33:00Z</dcterms:created>
  <dcterms:modified xsi:type="dcterms:W3CDTF">2021-02-11T07:39:00Z</dcterms:modified>
</cp:coreProperties>
</file>